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33411" w14:textId="0B41C27B" w:rsidR="001C25FE" w:rsidRPr="001C25FE" w:rsidRDefault="001C25FE" w:rsidP="003F7303">
      <w:pPr>
        <w:ind w:firstLineChars="0" w:firstLine="0"/>
        <w:jc w:val="center"/>
        <w:rPr>
          <w:rFonts w:ascii="黑体" w:eastAsia="黑体" w:hAnsi="黑体"/>
          <w:b/>
          <w:color w:val="000000" w:themeColor="text1"/>
          <w:sz w:val="28"/>
          <w:szCs w:val="28"/>
        </w:rPr>
      </w:pPr>
      <w:r>
        <w:rPr>
          <w:rStyle w:val="a5"/>
          <w:rFonts w:ascii="黑体" w:eastAsia="黑体" w:hAnsi="黑体" w:hint="eastAsia"/>
          <w:color w:val="000000" w:themeColor="text1"/>
          <w:sz w:val="28"/>
          <w:szCs w:val="28"/>
          <w:shd w:val="clear" w:color="auto" w:fill="FFFFFF"/>
        </w:rPr>
        <w:t>西部中大</w:t>
      </w:r>
      <w:r w:rsidR="00F90B01">
        <w:rPr>
          <w:rStyle w:val="a5"/>
          <w:rFonts w:ascii="黑体" w:eastAsia="黑体" w:hAnsi="黑体" w:hint="eastAsia"/>
          <w:color w:val="000000" w:themeColor="text1"/>
          <w:sz w:val="28"/>
          <w:szCs w:val="28"/>
          <w:shd w:val="clear" w:color="auto" w:fill="FFFFFF"/>
        </w:rPr>
        <w:t>路桥</w:t>
      </w:r>
      <w:r>
        <w:rPr>
          <w:rStyle w:val="a5"/>
          <w:rFonts w:ascii="黑体" w:eastAsia="黑体" w:hAnsi="黑体" w:hint="eastAsia"/>
          <w:color w:val="000000" w:themeColor="text1"/>
          <w:sz w:val="28"/>
          <w:szCs w:val="28"/>
          <w:shd w:val="clear" w:color="auto" w:fill="FFFFFF"/>
        </w:rPr>
        <w:t>建设有限公司</w:t>
      </w:r>
      <w:r w:rsidR="00FB1ECA">
        <w:rPr>
          <w:rStyle w:val="a5"/>
          <w:rFonts w:ascii="黑体" w:eastAsia="黑体" w:hAnsi="黑体"/>
          <w:color w:val="000000" w:themeColor="text1"/>
          <w:sz w:val="28"/>
          <w:szCs w:val="28"/>
          <w:shd w:val="clear" w:color="auto" w:fill="FFFFFF"/>
        </w:rPr>
        <w:t>202</w:t>
      </w:r>
      <w:r w:rsidR="00E92BCB">
        <w:rPr>
          <w:rStyle w:val="a5"/>
          <w:rFonts w:ascii="黑体" w:eastAsia="黑体" w:hAnsi="黑体" w:hint="eastAsia"/>
          <w:color w:val="000000" w:themeColor="text1"/>
          <w:sz w:val="28"/>
          <w:szCs w:val="28"/>
          <w:shd w:val="clear" w:color="auto" w:fill="FFFFFF"/>
        </w:rPr>
        <w:t>1</w:t>
      </w:r>
      <w:r w:rsidR="001D2F01">
        <w:rPr>
          <w:rStyle w:val="a5"/>
          <w:rFonts w:ascii="黑体" w:eastAsia="黑体" w:hAnsi="黑体" w:hint="eastAsia"/>
          <w:color w:val="000000" w:themeColor="text1"/>
          <w:sz w:val="28"/>
          <w:szCs w:val="28"/>
          <w:shd w:val="clear" w:color="auto" w:fill="FFFFFF"/>
        </w:rPr>
        <w:t>届</w:t>
      </w:r>
      <w:r w:rsidR="001D2F01">
        <w:rPr>
          <w:rStyle w:val="a5"/>
          <w:rFonts w:ascii="黑体" w:eastAsia="黑体" w:hAnsi="黑体"/>
          <w:color w:val="000000" w:themeColor="text1"/>
          <w:sz w:val="28"/>
          <w:szCs w:val="28"/>
          <w:shd w:val="clear" w:color="auto" w:fill="FFFFFF"/>
        </w:rPr>
        <w:t>毕业生</w:t>
      </w:r>
      <w:r w:rsidR="00E92BCB">
        <w:rPr>
          <w:rStyle w:val="a5"/>
          <w:rFonts w:ascii="黑体" w:eastAsia="黑体" w:hAnsi="黑体" w:hint="eastAsia"/>
          <w:color w:val="000000" w:themeColor="text1"/>
          <w:sz w:val="28"/>
          <w:szCs w:val="28"/>
          <w:shd w:val="clear" w:color="auto" w:fill="FFFFFF"/>
        </w:rPr>
        <w:t>（实习生）</w:t>
      </w:r>
      <w:r w:rsidRPr="001C25FE">
        <w:rPr>
          <w:rStyle w:val="a5"/>
          <w:rFonts w:ascii="黑体" w:eastAsia="黑体" w:hAnsi="黑体" w:hint="eastAsia"/>
          <w:color w:val="000000" w:themeColor="text1"/>
          <w:sz w:val="28"/>
          <w:szCs w:val="28"/>
          <w:shd w:val="clear" w:color="auto" w:fill="FFFFFF"/>
        </w:rPr>
        <w:t>招聘信息</w:t>
      </w:r>
    </w:p>
    <w:p w14:paraId="69715D0B" w14:textId="77777777" w:rsidR="001C25FE" w:rsidRPr="00943DB1" w:rsidRDefault="001C25FE" w:rsidP="00C12997">
      <w:pPr>
        <w:ind w:firstLineChars="202" w:firstLine="566"/>
        <w:rPr>
          <w:rFonts w:ascii="仿宋_GB2312" w:eastAsia="仿宋_GB2312"/>
          <w:b/>
          <w:bCs/>
          <w:color w:val="000000" w:themeColor="text1"/>
          <w:sz w:val="28"/>
          <w:szCs w:val="28"/>
        </w:rPr>
      </w:pPr>
      <w:r w:rsidRPr="001C25FE">
        <w:rPr>
          <w:rFonts w:ascii="仿宋_GB2312" w:eastAsia="仿宋_GB2312" w:hint="eastAsia"/>
          <w:color w:val="000000" w:themeColor="text1"/>
          <w:sz w:val="28"/>
          <w:szCs w:val="28"/>
        </w:rPr>
        <w:t>一、</w:t>
      </w:r>
      <w:r>
        <w:rPr>
          <w:rFonts w:ascii="仿宋_GB2312" w:eastAsia="仿宋_GB2312" w:hint="eastAsia"/>
          <w:color w:val="000000" w:themeColor="text1"/>
          <w:sz w:val="28"/>
          <w:szCs w:val="28"/>
        </w:rPr>
        <w:t>西部中大</w:t>
      </w:r>
      <w:r w:rsidR="00F90B01">
        <w:rPr>
          <w:rFonts w:ascii="仿宋_GB2312" w:eastAsia="仿宋_GB2312" w:hint="eastAsia"/>
          <w:color w:val="000000" w:themeColor="text1"/>
          <w:sz w:val="28"/>
          <w:szCs w:val="28"/>
        </w:rPr>
        <w:t>路桥</w:t>
      </w:r>
      <w:r>
        <w:rPr>
          <w:rFonts w:ascii="仿宋_GB2312" w:eastAsia="仿宋_GB2312" w:hint="eastAsia"/>
          <w:color w:val="000000" w:themeColor="text1"/>
          <w:sz w:val="28"/>
          <w:szCs w:val="28"/>
        </w:rPr>
        <w:t>建设有限公司</w:t>
      </w:r>
      <w:r w:rsidRPr="001C25FE">
        <w:rPr>
          <w:rFonts w:ascii="仿宋_GB2312" w:eastAsia="仿宋_GB2312" w:hint="eastAsia"/>
          <w:color w:val="000000" w:themeColor="text1"/>
          <w:sz w:val="28"/>
          <w:szCs w:val="28"/>
        </w:rPr>
        <w:t>简介：</w:t>
      </w:r>
    </w:p>
    <w:p w14:paraId="3D0B6C47" w14:textId="77777777" w:rsidR="00FB1ECA" w:rsidRPr="00FB1ECA" w:rsidRDefault="00FB1ECA" w:rsidP="00FB1ECA">
      <w:pPr>
        <w:ind w:firstLineChars="0" w:firstLine="709"/>
        <w:jc w:val="both"/>
        <w:rPr>
          <w:rFonts w:ascii="仿宋_GB2312" w:eastAsia="仿宋_GB2312"/>
          <w:color w:val="000000" w:themeColor="text1"/>
          <w:sz w:val="28"/>
          <w:szCs w:val="28"/>
        </w:rPr>
      </w:pPr>
      <w:r w:rsidRPr="00FB1ECA">
        <w:rPr>
          <w:rFonts w:ascii="仿宋_GB2312" w:eastAsia="仿宋_GB2312" w:hint="eastAsia"/>
          <w:color w:val="000000" w:themeColor="text1"/>
          <w:sz w:val="28"/>
          <w:szCs w:val="28"/>
        </w:rPr>
        <w:t>西部中大路桥建设有限公司是</w:t>
      </w:r>
      <w:r w:rsidR="005B2C5F">
        <w:rPr>
          <w:rFonts w:ascii="仿宋_GB2312" w:eastAsia="仿宋_GB2312" w:hint="eastAsia"/>
          <w:color w:val="000000" w:themeColor="text1"/>
          <w:sz w:val="28"/>
          <w:szCs w:val="28"/>
        </w:rPr>
        <w:t>华邦建投集团股份有限公司</w:t>
      </w:r>
      <w:r w:rsidRPr="00FB1ECA">
        <w:rPr>
          <w:rFonts w:ascii="仿宋_GB2312" w:eastAsia="仿宋_GB2312" w:hint="eastAsia"/>
          <w:color w:val="000000" w:themeColor="text1"/>
          <w:sz w:val="28"/>
          <w:szCs w:val="28"/>
        </w:rPr>
        <w:t>的全资子公司。</w:t>
      </w:r>
      <w:r w:rsidR="005B2C5F">
        <w:rPr>
          <w:rFonts w:ascii="仿宋_GB2312" w:eastAsia="仿宋_GB2312" w:hint="eastAsia"/>
          <w:color w:val="000000" w:themeColor="text1"/>
          <w:sz w:val="28"/>
          <w:szCs w:val="28"/>
        </w:rPr>
        <w:t>华邦建投集团股份有限公司</w:t>
      </w:r>
      <w:r w:rsidRPr="00FB1ECA">
        <w:rPr>
          <w:rFonts w:ascii="仿宋_GB2312" w:eastAsia="仿宋_GB2312" w:hint="eastAsia"/>
          <w:color w:val="000000" w:themeColor="text1"/>
          <w:sz w:val="28"/>
          <w:szCs w:val="28"/>
        </w:rPr>
        <w:t>是中国建筑业500强企业，位列中国建筑行业第一方阵。</w:t>
      </w:r>
      <w:r w:rsidR="005B2C5F">
        <w:rPr>
          <w:rFonts w:ascii="仿宋_GB2312" w:eastAsia="仿宋_GB2312" w:hint="eastAsia"/>
          <w:color w:val="000000" w:themeColor="text1"/>
          <w:sz w:val="28"/>
          <w:szCs w:val="28"/>
        </w:rPr>
        <w:t>华邦建投集团股份有限公司</w:t>
      </w:r>
      <w:r w:rsidRPr="00FB1ECA">
        <w:rPr>
          <w:rFonts w:ascii="仿宋_GB2312" w:eastAsia="仿宋_GB2312" w:hint="eastAsia"/>
          <w:color w:val="000000" w:themeColor="text1"/>
          <w:sz w:val="28"/>
          <w:szCs w:val="28"/>
        </w:rPr>
        <w:t>具有国家公路工程施工总承包特级；市政公用工程施工总承包壹级；市政公用工程施工总承包壹级；桥梁工程专业承包壹级；隧道工程专业承包壹级；公路路面工程专业承包壹级；公路路基工程专业承包壹级资质。拥有中华人民共和国对外承包工程经营资格并荣获国家科技进步一等奖。</w:t>
      </w:r>
    </w:p>
    <w:p w14:paraId="7A45AE3D" w14:textId="77777777" w:rsidR="00FB1ECA" w:rsidRPr="00FB1ECA" w:rsidRDefault="00FB1ECA" w:rsidP="00FB1ECA">
      <w:pPr>
        <w:ind w:firstLineChars="0" w:firstLine="709"/>
        <w:jc w:val="both"/>
        <w:rPr>
          <w:rFonts w:ascii="仿宋_GB2312" w:eastAsia="仿宋_GB2312"/>
          <w:color w:val="000000" w:themeColor="text1"/>
          <w:sz w:val="28"/>
          <w:szCs w:val="28"/>
        </w:rPr>
      </w:pPr>
      <w:r w:rsidRPr="00FB1ECA">
        <w:rPr>
          <w:rFonts w:ascii="仿宋_GB2312" w:eastAsia="仿宋_GB2312" w:hint="eastAsia"/>
          <w:color w:val="000000" w:themeColor="text1"/>
          <w:sz w:val="28"/>
          <w:szCs w:val="28"/>
        </w:rPr>
        <w:t>为更好地将路桥施工板块打造成为专业化施工团队，进一步落实“一体两翼，两翼齐飞”的战略构想。2017年，凭借</w:t>
      </w:r>
      <w:r w:rsidR="005B2C5F">
        <w:rPr>
          <w:rFonts w:ascii="仿宋_GB2312" w:eastAsia="仿宋_GB2312" w:hint="eastAsia"/>
          <w:color w:val="000000" w:themeColor="text1"/>
          <w:sz w:val="28"/>
          <w:szCs w:val="28"/>
        </w:rPr>
        <w:t>华邦</w:t>
      </w:r>
      <w:r w:rsidR="005B2C5F">
        <w:rPr>
          <w:rFonts w:ascii="仿宋_GB2312" w:eastAsia="仿宋_GB2312"/>
          <w:color w:val="000000" w:themeColor="text1"/>
          <w:sz w:val="28"/>
          <w:szCs w:val="28"/>
        </w:rPr>
        <w:t>建投</w:t>
      </w:r>
      <w:r w:rsidRPr="00FB1ECA">
        <w:rPr>
          <w:rFonts w:ascii="仿宋_GB2312" w:eastAsia="仿宋_GB2312" w:hint="eastAsia"/>
          <w:color w:val="000000" w:themeColor="text1"/>
          <w:sz w:val="28"/>
          <w:szCs w:val="28"/>
        </w:rPr>
        <w:t>集团多年来累积的路桥施工管理经验和雄厚的实力，成立了以施工业务为主的西部中大路桥建设有限公司。公司主要从事公路工程施工；公路路基工程；桥梁工程；隧道工程施工；公路路面工程；公路交通工程交通安全设施；高等级公路养护、交通工程养护及设施维修、桥梁中大修、隧道加固与维修、公路路面养护；市政工程施工；水利工程施工；房屋建筑工程施工等。</w:t>
      </w:r>
    </w:p>
    <w:p w14:paraId="5E3A612E" w14:textId="77777777" w:rsidR="00FB1ECA" w:rsidRPr="00FB1ECA" w:rsidRDefault="00FB1ECA" w:rsidP="00FB1ECA">
      <w:pPr>
        <w:ind w:firstLineChars="0" w:firstLine="709"/>
        <w:jc w:val="both"/>
        <w:rPr>
          <w:rFonts w:ascii="仿宋_GB2312" w:eastAsia="仿宋_GB2312"/>
          <w:color w:val="000000" w:themeColor="text1"/>
          <w:sz w:val="28"/>
          <w:szCs w:val="28"/>
        </w:rPr>
      </w:pPr>
      <w:r w:rsidRPr="00FB1ECA">
        <w:rPr>
          <w:rFonts w:ascii="仿宋_GB2312" w:eastAsia="仿宋_GB2312" w:hint="eastAsia"/>
          <w:color w:val="000000" w:themeColor="text1"/>
          <w:sz w:val="28"/>
          <w:szCs w:val="28"/>
        </w:rPr>
        <w:t>公司在经营和管理过程中，在建项目渭源至武都高速公路工程、敦煌至当金山高速公路等工程在标准化施工、平安工地、优质工程创建等专项活动中取得了丰硕的成果，受到上级主管单位和业主的一致好评和奖励。</w:t>
      </w:r>
    </w:p>
    <w:p w14:paraId="00AF07D8" w14:textId="77777777" w:rsidR="00596628" w:rsidRPr="00FB1ECA" w:rsidRDefault="00FB1ECA" w:rsidP="00596628">
      <w:pPr>
        <w:ind w:firstLineChars="0" w:firstLine="709"/>
        <w:jc w:val="both"/>
        <w:rPr>
          <w:rFonts w:ascii="微软雅黑" w:eastAsia="微软雅黑" w:hAnsi="微软雅黑" w:cs="宋体"/>
          <w:color w:val="000000" w:themeColor="text1"/>
          <w:kern w:val="0"/>
          <w:sz w:val="24"/>
          <w:szCs w:val="24"/>
        </w:rPr>
      </w:pPr>
      <w:r w:rsidRPr="00FB1ECA">
        <w:rPr>
          <w:rFonts w:ascii="仿宋_GB2312" w:eastAsia="仿宋_GB2312" w:hint="eastAsia"/>
          <w:color w:val="000000" w:themeColor="text1"/>
          <w:sz w:val="28"/>
          <w:szCs w:val="28"/>
        </w:rPr>
        <w:lastRenderedPageBreak/>
        <w:t>西部中大路桥建设有限公司以"中庸和谐，与时俱进，慎以虑始，毅以图臻"的企业精神开创新格局。科学发展，统筹规划，稳中求进，以变革创新为强大动力，坚持交通与产业发展相统一，坚持规模扩张与效益提升相统一，持续提升企业核心竞争力，通过项目施工建设，为集团公司坚持打造“专业化的基础设施建设运营商”的发展战略目标而贡献力量。</w:t>
      </w:r>
    </w:p>
    <w:p w14:paraId="2674C3A6" w14:textId="68828527" w:rsidR="00CE5D48" w:rsidRDefault="001C25FE" w:rsidP="00596628">
      <w:pPr>
        <w:ind w:firstLineChars="200" w:firstLine="560"/>
        <w:rPr>
          <w:rFonts w:ascii="仿宋_GB2312" w:eastAsia="仿宋_GB2312"/>
          <w:bCs/>
          <w:color w:val="000000" w:themeColor="text1"/>
          <w:sz w:val="28"/>
          <w:szCs w:val="28"/>
        </w:rPr>
      </w:pPr>
      <w:r w:rsidRPr="001C25FE">
        <w:rPr>
          <w:rFonts w:ascii="仿宋_GB2312" w:eastAsia="仿宋_GB2312" w:hint="eastAsia"/>
          <w:bCs/>
          <w:color w:val="000000" w:themeColor="text1"/>
          <w:sz w:val="28"/>
          <w:szCs w:val="28"/>
        </w:rPr>
        <w:t>二、招聘需求专业</w:t>
      </w:r>
    </w:p>
    <w:tbl>
      <w:tblPr>
        <w:tblW w:w="86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960"/>
        <w:gridCol w:w="709"/>
        <w:gridCol w:w="3540"/>
        <w:gridCol w:w="1143"/>
        <w:gridCol w:w="669"/>
      </w:tblGrid>
      <w:tr w:rsidR="00C55387" w:rsidRPr="0085269C" w14:paraId="4EEFB61F" w14:textId="77777777" w:rsidTr="00C55387">
        <w:trPr>
          <w:trHeight w:val="680"/>
          <w:tblHeader/>
        </w:trPr>
        <w:tc>
          <w:tcPr>
            <w:tcW w:w="592" w:type="dxa"/>
            <w:vAlign w:val="center"/>
          </w:tcPr>
          <w:p w14:paraId="233DFDA7" w14:textId="77777777" w:rsidR="00C55387" w:rsidRPr="0085269C" w:rsidRDefault="00C55387" w:rsidP="00CE5D48">
            <w:pPr>
              <w:spacing w:line="240" w:lineRule="exact"/>
              <w:ind w:leftChars="-20" w:left="-36" w:rightChars="-20" w:right="-36" w:firstLineChars="0" w:firstLine="0"/>
              <w:jc w:val="center"/>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序号</w:t>
            </w:r>
          </w:p>
        </w:tc>
        <w:tc>
          <w:tcPr>
            <w:tcW w:w="1960" w:type="dxa"/>
            <w:vAlign w:val="center"/>
          </w:tcPr>
          <w:p w14:paraId="1C38BA13" w14:textId="77777777" w:rsidR="00C55387" w:rsidRPr="0085269C" w:rsidRDefault="00C55387" w:rsidP="00CE5D48">
            <w:pPr>
              <w:spacing w:line="240" w:lineRule="exact"/>
              <w:ind w:leftChars="-20" w:left="-36" w:rightChars="-20" w:right="-36" w:firstLineChars="0" w:firstLine="0"/>
              <w:jc w:val="center"/>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招聘</w:t>
            </w:r>
            <w:r w:rsidRPr="0085269C">
              <w:rPr>
                <w:rFonts w:ascii="仿宋_GB2312" w:eastAsia="仿宋_GB2312"/>
                <w:bCs/>
                <w:color w:val="000000" w:themeColor="text1"/>
                <w:sz w:val="24"/>
                <w:szCs w:val="24"/>
              </w:rPr>
              <w:t>岗位</w:t>
            </w:r>
          </w:p>
        </w:tc>
        <w:tc>
          <w:tcPr>
            <w:tcW w:w="709" w:type="dxa"/>
            <w:vAlign w:val="center"/>
          </w:tcPr>
          <w:p w14:paraId="47472C8A" w14:textId="77777777" w:rsidR="00C55387" w:rsidRPr="0085269C" w:rsidRDefault="00C55387" w:rsidP="00CE5D48">
            <w:pPr>
              <w:spacing w:line="240" w:lineRule="exact"/>
              <w:ind w:leftChars="-20" w:left="-36" w:rightChars="-20" w:right="-36" w:firstLineChars="0" w:firstLine="0"/>
              <w:jc w:val="center"/>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计划人数</w:t>
            </w:r>
          </w:p>
        </w:tc>
        <w:tc>
          <w:tcPr>
            <w:tcW w:w="3540" w:type="dxa"/>
            <w:vAlign w:val="center"/>
          </w:tcPr>
          <w:p w14:paraId="10848879" w14:textId="77777777" w:rsidR="00C55387" w:rsidRPr="0085269C" w:rsidRDefault="00C55387" w:rsidP="00CE5D48">
            <w:pPr>
              <w:spacing w:line="240" w:lineRule="exact"/>
              <w:ind w:leftChars="-20" w:left="-36" w:rightChars="-20" w:right="-36" w:firstLineChars="0" w:firstLine="0"/>
              <w:jc w:val="center"/>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专业</w:t>
            </w:r>
          </w:p>
        </w:tc>
        <w:tc>
          <w:tcPr>
            <w:tcW w:w="1143" w:type="dxa"/>
            <w:vAlign w:val="center"/>
          </w:tcPr>
          <w:p w14:paraId="4F96D1D1" w14:textId="77777777" w:rsidR="00C55387" w:rsidRPr="0085269C" w:rsidRDefault="00C55387" w:rsidP="00CE5D48">
            <w:pPr>
              <w:spacing w:line="240" w:lineRule="exact"/>
              <w:ind w:leftChars="-20" w:left="-36" w:rightChars="-20" w:right="-36" w:firstLineChars="0" w:firstLine="0"/>
              <w:jc w:val="center"/>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学历</w:t>
            </w:r>
          </w:p>
        </w:tc>
        <w:tc>
          <w:tcPr>
            <w:tcW w:w="669" w:type="dxa"/>
            <w:vAlign w:val="center"/>
          </w:tcPr>
          <w:p w14:paraId="67FC23A1" w14:textId="77777777" w:rsidR="00C55387" w:rsidRPr="0085269C" w:rsidRDefault="00C55387" w:rsidP="00CE5D48">
            <w:pPr>
              <w:spacing w:line="24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备注</w:t>
            </w:r>
          </w:p>
        </w:tc>
      </w:tr>
      <w:tr w:rsidR="00C55387" w:rsidRPr="0085269C" w14:paraId="39D87D42" w14:textId="77777777" w:rsidTr="00C55387">
        <w:trPr>
          <w:trHeight w:val="578"/>
          <w:tblHeader/>
        </w:trPr>
        <w:tc>
          <w:tcPr>
            <w:tcW w:w="592" w:type="dxa"/>
            <w:vAlign w:val="center"/>
          </w:tcPr>
          <w:p w14:paraId="5D2AACE9"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1</w:t>
            </w:r>
          </w:p>
        </w:tc>
        <w:tc>
          <w:tcPr>
            <w:tcW w:w="1960" w:type="dxa"/>
            <w:vAlign w:val="center"/>
          </w:tcPr>
          <w:p w14:paraId="493844D4" w14:textId="1567DFAD"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项目技术岗</w:t>
            </w:r>
          </w:p>
        </w:tc>
        <w:tc>
          <w:tcPr>
            <w:tcW w:w="709" w:type="dxa"/>
            <w:vAlign w:val="center"/>
          </w:tcPr>
          <w:p w14:paraId="0EB55F39" w14:textId="40D57B48"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20</w:t>
            </w:r>
          </w:p>
        </w:tc>
        <w:tc>
          <w:tcPr>
            <w:tcW w:w="3540" w:type="dxa"/>
            <w:vAlign w:val="center"/>
          </w:tcPr>
          <w:p w14:paraId="5F12B7E4" w14:textId="77777777" w:rsidR="00C55387" w:rsidRPr="0085269C" w:rsidRDefault="00C55387" w:rsidP="00E92BCB">
            <w:pPr>
              <w:spacing w:line="360" w:lineRule="exact"/>
              <w:ind w:leftChars="-20" w:left="-36" w:rightChars="-50" w:right="-90" w:firstLineChars="0" w:firstLine="0"/>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土木工程类专业</w:t>
            </w:r>
          </w:p>
        </w:tc>
        <w:tc>
          <w:tcPr>
            <w:tcW w:w="1143" w:type="dxa"/>
            <w:vAlign w:val="center"/>
          </w:tcPr>
          <w:p w14:paraId="7723A355"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二本</w:t>
            </w:r>
          </w:p>
        </w:tc>
        <w:tc>
          <w:tcPr>
            <w:tcW w:w="669" w:type="dxa"/>
            <w:vAlign w:val="center"/>
          </w:tcPr>
          <w:p w14:paraId="2D3DE074"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p>
        </w:tc>
      </w:tr>
      <w:tr w:rsidR="00C55387" w:rsidRPr="0085269C" w14:paraId="2D5B9C2C" w14:textId="77777777" w:rsidTr="00C55387">
        <w:trPr>
          <w:trHeight w:val="578"/>
          <w:tblHeader/>
        </w:trPr>
        <w:tc>
          <w:tcPr>
            <w:tcW w:w="592" w:type="dxa"/>
            <w:vAlign w:val="center"/>
          </w:tcPr>
          <w:p w14:paraId="414A32E1"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2</w:t>
            </w:r>
          </w:p>
        </w:tc>
        <w:tc>
          <w:tcPr>
            <w:tcW w:w="1960" w:type="dxa"/>
            <w:vAlign w:val="center"/>
          </w:tcPr>
          <w:p w14:paraId="568EBCC6" w14:textId="0EC5BA64"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项目测量岗</w:t>
            </w:r>
          </w:p>
        </w:tc>
        <w:tc>
          <w:tcPr>
            <w:tcW w:w="709" w:type="dxa"/>
            <w:vAlign w:val="center"/>
          </w:tcPr>
          <w:p w14:paraId="3CECEC5E" w14:textId="0660F5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20</w:t>
            </w:r>
          </w:p>
        </w:tc>
        <w:tc>
          <w:tcPr>
            <w:tcW w:w="3540" w:type="dxa"/>
            <w:vAlign w:val="center"/>
          </w:tcPr>
          <w:p w14:paraId="6834B653" w14:textId="77777777" w:rsidR="00C55387" w:rsidRPr="0085269C" w:rsidRDefault="00C55387" w:rsidP="00E92BCB">
            <w:pPr>
              <w:spacing w:line="360" w:lineRule="exact"/>
              <w:ind w:leftChars="-20" w:left="-36" w:rightChars="-50" w:right="-90" w:firstLineChars="0" w:firstLine="0"/>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测绘工程、土木工程类</w:t>
            </w:r>
          </w:p>
        </w:tc>
        <w:tc>
          <w:tcPr>
            <w:tcW w:w="1143" w:type="dxa"/>
            <w:vAlign w:val="center"/>
          </w:tcPr>
          <w:p w14:paraId="3EE1746E"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二本</w:t>
            </w:r>
          </w:p>
        </w:tc>
        <w:tc>
          <w:tcPr>
            <w:tcW w:w="669" w:type="dxa"/>
            <w:vAlign w:val="center"/>
          </w:tcPr>
          <w:p w14:paraId="6A3C7B85"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p>
        </w:tc>
      </w:tr>
      <w:tr w:rsidR="00C55387" w:rsidRPr="0085269C" w14:paraId="712754D8" w14:textId="77777777" w:rsidTr="00C55387">
        <w:trPr>
          <w:trHeight w:val="578"/>
          <w:tblHeader/>
        </w:trPr>
        <w:tc>
          <w:tcPr>
            <w:tcW w:w="592" w:type="dxa"/>
            <w:vAlign w:val="center"/>
          </w:tcPr>
          <w:p w14:paraId="27CA1887" w14:textId="7F41773D"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3</w:t>
            </w:r>
          </w:p>
        </w:tc>
        <w:tc>
          <w:tcPr>
            <w:tcW w:w="1960" w:type="dxa"/>
            <w:vAlign w:val="center"/>
          </w:tcPr>
          <w:p w14:paraId="0F1BC278" w14:textId="655F1876"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项目</w:t>
            </w:r>
            <w:r w:rsidRPr="0085269C">
              <w:rPr>
                <w:rFonts w:ascii="仿宋_GB2312" w:eastAsia="仿宋_GB2312" w:hint="eastAsia"/>
                <w:bCs/>
                <w:color w:val="000000" w:themeColor="text1"/>
                <w:sz w:val="24"/>
                <w:szCs w:val="24"/>
              </w:rPr>
              <w:t>安全</w:t>
            </w:r>
            <w:r>
              <w:rPr>
                <w:rFonts w:ascii="仿宋_GB2312" w:eastAsia="仿宋_GB2312" w:hint="eastAsia"/>
                <w:bCs/>
                <w:color w:val="000000" w:themeColor="text1"/>
                <w:sz w:val="24"/>
                <w:szCs w:val="24"/>
              </w:rPr>
              <w:t>管理岗</w:t>
            </w:r>
          </w:p>
        </w:tc>
        <w:tc>
          <w:tcPr>
            <w:tcW w:w="709" w:type="dxa"/>
            <w:vAlign w:val="center"/>
          </w:tcPr>
          <w:p w14:paraId="37003DC0" w14:textId="41A2DCD8" w:rsidR="00C55387"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bCs/>
                <w:color w:val="000000" w:themeColor="text1"/>
                <w:sz w:val="24"/>
                <w:szCs w:val="24"/>
              </w:rPr>
              <w:t>2</w:t>
            </w:r>
          </w:p>
        </w:tc>
        <w:tc>
          <w:tcPr>
            <w:tcW w:w="3540" w:type="dxa"/>
            <w:vAlign w:val="center"/>
          </w:tcPr>
          <w:p w14:paraId="1F4DC585" w14:textId="1FFF3252" w:rsidR="00C55387" w:rsidRPr="0085269C" w:rsidRDefault="00C55387" w:rsidP="00E92BCB">
            <w:pPr>
              <w:spacing w:line="360" w:lineRule="exact"/>
              <w:ind w:leftChars="-20" w:left="-36" w:rightChars="-50" w:right="-90" w:firstLineChars="0" w:firstLine="0"/>
              <w:rPr>
                <w:rFonts w:ascii="仿宋_GB2312" w:eastAsia="仿宋_GB2312"/>
                <w:bCs/>
                <w:color w:val="000000" w:themeColor="text1"/>
                <w:sz w:val="24"/>
                <w:szCs w:val="24"/>
              </w:rPr>
            </w:pPr>
            <w:r w:rsidRPr="0085269C">
              <w:rPr>
                <w:rFonts w:ascii="仿宋_GB2312" w:eastAsia="仿宋_GB2312" w:hint="eastAsia"/>
                <w:bCs/>
                <w:color w:val="000000" w:themeColor="text1"/>
                <w:sz w:val="24"/>
                <w:szCs w:val="24"/>
              </w:rPr>
              <w:t>安全工程、土木工程类</w:t>
            </w:r>
          </w:p>
        </w:tc>
        <w:tc>
          <w:tcPr>
            <w:tcW w:w="1143" w:type="dxa"/>
            <w:vAlign w:val="center"/>
          </w:tcPr>
          <w:p w14:paraId="496090EA" w14:textId="0256BB76" w:rsidR="00C55387"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二本</w:t>
            </w:r>
          </w:p>
        </w:tc>
        <w:tc>
          <w:tcPr>
            <w:tcW w:w="669" w:type="dxa"/>
            <w:vAlign w:val="center"/>
          </w:tcPr>
          <w:p w14:paraId="18A4463D"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p>
        </w:tc>
      </w:tr>
      <w:tr w:rsidR="00C55387" w:rsidRPr="0085269C" w14:paraId="4E33FD08" w14:textId="77777777" w:rsidTr="00C55387">
        <w:trPr>
          <w:trHeight w:val="578"/>
          <w:tblHeader/>
        </w:trPr>
        <w:tc>
          <w:tcPr>
            <w:tcW w:w="592" w:type="dxa"/>
            <w:vAlign w:val="center"/>
          </w:tcPr>
          <w:p w14:paraId="50119238" w14:textId="2D48BA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4</w:t>
            </w:r>
          </w:p>
        </w:tc>
        <w:tc>
          <w:tcPr>
            <w:tcW w:w="1960" w:type="dxa"/>
            <w:vAlign w:val="center"/>
          </w:tcPr>
          <w:p w14:paraId="4D23445C" w14:textId="75007300"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项目计量/造价岗</w:t>
            </w:r>
          </w:p>
        </w:tc>
        <w:tc>
          <w:tcPr>
            <w:tcW w:w="709" w:type="dxa"/>
            <w:vAlign w:val="center"/>
          </w:tcPr>
          <w:p w14:paraId="5D026B57" w14:textId="46782734" w:rsidR="00C55387" w:rsidRDefault="00C55387" w:rsidP="0051623F">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3</w:t>
            </w:r>
          </w:p>
        </w:tc>
        <w:tc>
          <w:tcPr>
            <w:tcW w:w="3540" w:type="dxa"/>
            <w:vAlign w:val="center"/>
          </w:tcPr>
          <w:p w14:paraId="40DCD45A" w14:textId="40BABEF6" w:rsidR="00C55387" w:rsidRPr="0085269C" w:rsidRDefault="00C55387" w:rsidP="00E92BCB">
            <w:pPr>
              <w:spacing w:line="360" w:lineRule="exact"/>
              <w:ind w:leftChars="-20" w:left="-36" w:rightChars="-50" w:right="-90" w:firstLineChars="0" w:firstLine="0"/>
              <w:rPr>
                <w:rFonts w:ascii="仿宋_GB2312" w:eastAsia="仿宋_GB2312"/>
                <w:bCs/>
                <w:color w:val="000000" w:themeColor="text1"/>
                <w:sz w:val="24"/>
                <w:szCs w:val="24"/>
              </w:rPr>
            </w:pPr>
            <w:r w:rsidRPr="00E92BCB">
              <w:rPr>
                <w:rFonts w:ascii="仿宋_GB2312" w:eastAsia="仿宋_GB2312" w:hint="eastAsia"/>
                <w:bCs/>
                <w:color w:val="000000" w:themeColor="text1"/>
                <w:sz w:val="24"/>
                <w:szCs w:val="24"/>
              </w:rPr>
              <w:t>工程造价、工程管理等相近专业；</w:t>
            </w:r>
          </w:p>
        </w:tc>
        <w:tc>
          <w:tcPr>
            <w:tcW w:w="1143" w:type="dxa"/>
            <w:vAlign w:val="center"/>
          </w:tcPr>
          <w:p w14:paraId="7F823E3F" w14:textId="6093C87A" w:rsidR="00C55387"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二本</w:t>
            </w:r>
          </w:p>
        </w:tc>
        <w:tc>
          <w:tcPr>
            <w:tcW w:w="669" w:type="dxa"/>
            <w:vAlign w:val="center"/>
          </w:tcPr>
          <w:p w14:paraId="429AF84A"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p>
        </w:tc>
      </w:tr>
      <w:tr w:rsidR="00C55387" w:rsidRPr="0085269C" w14:paraId="5314673A" w14:textId="77777777" w:rsidTr="00C55387">
        <w:trPr>
          <w:trHeight w:val="562"/>
        </w:trPr>
        <w:tc>
          <w:tcPr>
            <w:tcW w:w="592" w:type="dxa"/>
            <w:vAlign w:val="center"/>
          </w:tcPr>
          <w:p w14:paraId="2E830B51" w14:textId="5A263D9F"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5</w:t>
            </w:r>
          </w:p>
        </w:tc>
        <w:tc>
          <w:tcPr>
            <w:tcW w:w="1960" w:type="dxa"/>
            <w:vAlign w:val="center"/>
          </w:tcPr>
          <w:p w14:paraId="7455F944" w14:textId="1D7D3F3A"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项目物资管理岗</w:t>
            </w:r>
          </w:p>
        </w:tc>
        <w:tc>
          <w:tcPr>
            <w:tcW w:w="709" w:type="dxa"/>
            <w:vAlign w:val="center"/>
          </w:tcPr>
          <w:p w14:paraId="2148938D" w14:textId="0A84D641" w:rsidR="00C55387" w:rsidRPr="0085269C" w:rsidRDefault="00C55387" w:rsidP="0051623F">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6</w:t>
            </w:r>
          </w:p>
        </w:tc>
        <w:tc>
          <w:tcPr>
            <w:tcW w:w="3540" w:type="dxa"/>
            <w:vAlign w:val="center"/>
          </w:tcPr>
          <w:p w14:paraId="785146C9" w14:textId="678DB3BF" w:rsidR="00C55387" w:rsidRPr="0085269C" w:rsidRDefault="00C55387" w:rsidP="00E92BCB">
            <w:pPr>
              <w:spacing w:line="360" w:lineRule="exact"/>
              <w:ind w:leftChars="-20" w:left="-36" w:rightChars="-50" w:right="-90" w:firstLineChars="0" w:firstLine="0"/>
              <w:rPr>
                <w:rFonts w:ascii="仿宋_GB2312" w:eastAsia="仿宋_GB2312"/>
                <w:bCs/>
                <w:color w:val="000000" w:themeColor="text1"/>
                <w:sz w:val="24"/>
                <w:szCs w:val="24"/>
              </w:rPr>
            </w:pPr>
            <w:r w:rsidRPr="00E92BCB">
              <w:rPr>
                <w:rFonts w:ascii="仿宋_GB2312" w:eastAsia="仿宋_GB2312" w:hint="eastAsia"/>
                <w:bCs/>
                <w:color w:val="000000" w:themeColor="text1"/>
                <w:sz w:val="24"/>
                <w:szCs w:val="24"/>
              </w:rPr>
              <w:t>工程造价、工程管理等相近专业；</w:t>
            </w:r>
          </w:p>
        </w:tc>
        <w:tc>
          <w:tcPr>
            <w:tcW w:w="1143" w:type="dxa"/>
            <w:vAlign w:val="center"/>
          </w:tcPr>
          <w:p w14:paraId="10F1CB63" w14:textId="4327D7C1"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r>
              <w:rPr>
                <w:rFonts w:ascii="仿宋_GB2312" w:eastAsia="仿宋_GB2312" w:hint="eastAsia"/>
                <w:bCs/>
                <w:color w:val="000000" w:themeColor="text1"/>
                <w:sz w:val="24"/>
                <w:szCs w:val="24"/>
              </w:rPr>
              <w:t>专科</w:t>
            </w:r>
          </w:p>
        </w:tc>
        <w:tc>
          <w:tcPr>
            <w:tcW w:w="669" w:type="dxa"/>
            <w:vAlign w:val="center"/>
          </w:tcPr>
          <w:p w14:paraId="27145BD9" w14:textId="77777777" w:rsidR="00C55387" w:rsidRPr="0085269C" w:rsidRDefault="00C55387" w:rsidP="00E92BCB">
            <w:pPr>
              <w:spacing w:line="360" w:lineRule="exact"/>
              <w:ind w:leftChars="-20" w:left="-36" w:rightChars="-20" w:right="-36" w:firstLineChars="0" w:firstLine="0"/>
              <w:jc w:val="center"/>
              <w:rPr>
                <w:rFonts w:ascii="仿宋_GB2312" w:eastAsia="仿宋_GB2312"/>
                <w:bCs/>
                <w:color w:val="000000" w:themeColor="text1"/>
                <w:sz w:val="24"/>
                <w:szCs w:val="24"/>
              </w:rPr>
            </w:pPr>
          </w:p>
        </w:tc>
      </w:tr>
    </w:tbl>
    <w:p w14:paraId="17C350C7" w14:textId="75CE5FDD" w:rsidR="001C25FE" w:rsidRPr="001C25FE" w:rsidRDefault="00B34778" w:rsidP="001C25FE">
      <w:pPr>
        <w:ind w:firstLineChars="200" w:firstLine="560"/>
        <w:rPr>
          <w:color w:val="000000" w:themeColor="text1"/>
          <w:sz w:val="28"/>
          <w:szCs w:val="28"/>
        </w:rPr>
      </w:pPr>
      <w:r>
        <w:rPr>
          <w:rFonts w:ascii="仿宋_GB2312" w:eastAsia="仿宋_GB2312" w:hint="eastAsia"/>
          <w:color w:val="000000" w:themeColor="text1"/>
          <w:sz w:val="28"/>
          <w:szCs w:val="28"/>
        </w:rPr>
        <w:t>三</w:t>
      </w:r>
      <w:r>
        <w:rPr>
          <w:rFonts w:ascii="仿宋_GB2312" w:eastAsia="仿宋_GB2312"/>
          <w:color w:val="000000" w:themeColor="text1"/>
          <w:sz w:val="28"/>
          <w:szCs w:val="28"/>
        </w:rPr>
        <w:t>、招聘</w:t>
      </w:r>
      <w:r w:rsidR="001C25FE" w:rsidRPr="001C25FE">
        <w:rPr>
          <w:rFonts w:ascii="仿宋_GB2312" w:eastAsia="仿宋_GB2312" w:hint="eastAsia"/>
          <w:color w:val="000000" w:themeColor="text1"/>
          <w:sz w:val="28"/>
          <w:szCs w:val="28"/>
        </w:rPr>
        <w:t>要求：</w:t>
      </w:r>
    </w:p>
    <w:p w14:paraId="3AFEA3DB" w14:textId="77777777" w:rsidR="001C25FE" w:rsidRPr="00EB6DFF" w:rsidRDefault="001C25FE" w:rsidP="001C25FE">
      <w:pPr>
        <w:ind w:firstLineChars="200" w:firstLine="560"/>
        <w:rPr>
          <w:rFonts w:ascii="仿宋_GB2312" w:eastAsia="仿宋_GB2312"/>
          <w:color w:val="000000" w:themeColor="text1"/>
          <w:sz w:val="28"/>
          <w:szCs w:val="28"/>
        </w:rPr>
      </w:pPr>
      <w:r w:rsidRPr="001C25FE">
        <w:rPr>
          <w:rFonts w:ascii="仿宋_GB2312" w:eastAsia="仿宋_GB2312" w:hint="eastAsia"/>
          <w:color w:val="000000" w:themeColor="text1"/>
          <w:sz w:val="28"/>
          <w:szCs w:val="28"/>
        </w:rPr>
        <w:t>1.</w:t>
      </w:r>
      <w:r w:rsidR="00745CC9" w:rsidRPr="00EB6DFF">
        <w:rPr>
          <w:rFonts w:ascii="仿宋_GB2312" w:eastAsia="仿宋_GB2312" w:hint="eastAsia"/>
          <w:color w:val="000000" w:themeColor="text1"/>
          <w:sz w:val="28"/>
          <w:szCs w:val="28"/>
        </w:rPr>
        <w:t>服从公司调配</w:t>
      </w:r>
      <w:r w:rsidR="00745CC9">
        <w:rPr>
          <w:rFonts w:ascii="仿宋_GB2312" w:eastAsia="仿宋_GB2312" w:hint="eastAsia"/>
          <w:color w:val="000000" w:themeColor="text1"/>
          <w:sz w:val="28"/>
          <w:szCs w:val="28"/>
        </w:rPr>
        <w:t>。</w:t>
      </w:r>
      <w:r w:rsidRPr="001C25FE">
        <w:rPr>
          <w:rFonts w:ascii="仿宋_GB2312" w:eastAsia="仿宋_GB2312" w:hint="eastAsia"/>
          <w:color w:val="000000" w:themeColor="text1"/>
          <w:sz w:val="28"/>
          <w:szCs w:val="28"/>
        </w:rPr>
        <w:t>公司工程项目业务涉及所在地</w:t>
      </w:r>
      <w:r w:rsidR="00745CC9">
        <w:rPr>
          <w:rFonts w:ascii="仿宋_GB2312" w:eastAsia="仿宋_GB2312" w:hint="eastAsia"/>
          <w:color w:val="000000" w:themeColor="text1"/>
          <w:sz w:val="28"/>
          <w:szCs w:val="28"/>
        </w:rPr>
        <w:t>（</w:t>
      </w:r>
      <w:r w:rsidR="00745CC9" w:rsidRPr="00EB6DFF">
        <w:rPr>
          <w:rFonts w:ascii="仿宋_GB2312" w:eastAsia="仿宋_GB2312" w:hint="eastAsia"/>
          <w:color w:val="000000" w:themeColor="text1"/>
          <w:sz w:val="28"/>
          <w:szCs w:val="28"/>
        </w:rPr>
        <w:t>目前主要在</w:t>
      </w:r>
      <w:r w:rsidR="0083101B">
        <w:rPr>
          <w:rFonts w:ascii="仿宋_GB2312" w:eastAsia="仿宋_GB2312" w:hint="eastAsia"/>
          <w:color w:val="000000" w:themeColor="text1"/>
          <w:sz w:val="28"/>
          <w:szCs w:val="28"/>
        </w:rPr>
        <w:t>重庆</w:t>
      </w:r>
      <w:r w:rsidR="00745CC9" w:rsidRPr="00EB6DFF">
        <w:rPr>
          <w:rFonts w:ascii="仿宋_GB2312" w:eastAsia="仿宋_GB2312" w:hint="eastAsia"/>
          <w:color w:val="000000" w:themeColor="text1"/>
          <w:sz w:val="28"/>
          <w:szCs w:val="28"/>
        </w:rPr>
        <w:t>等地</w:t>
      </w:r>
      <w:r w:rsidR="00745CC9">
        <w:rPr>
          <w:rFonts w:ascii="仿宋_GB2312" w:eastAsia="仿宋_GB2312" w:hint="eastAsia"/>
          <w:color w:val="000000" w:themeColor="text1"/>
          <w:sz w:val="28"/>
          <w:szCs w:val="28"/>
        </w:rPr>
        <w:t>）。</w:t>
      </w:r>
    </w:p>
    <w:p w14:paraId="55E0DFED" w14:textId="77777777" w:rsidR="001C25FE" w:rsidRDefault="001C25FE" w:rsidP="001C25FE">
      <w:pPr>
        <w:ind w:firstLineChars="200" w:firstLine="560"/>
        <w:rPr>
          <w:rFonts w:ascii="仿宋_GB2312" w:eastAsia="仿宋_GB2312"/>
          <w:color w:val="000000" w:themeColor="text1"/>
          <w:sz w:val="28"/>
          <w:szCs w:val="28"/>
        </w:rPr>
      </w:pPr>
      <w:r w:rsidRPr="001C25FE">
        <w:rPr>
          <w:rFonts w:ascii="仿宋_GB2312" w:eastAsia="仿宋_GB2312" w:hint="eastAsia"/>
          <w:color w:val="000000" w:themeColor="text1"/>
          <w:sz w:val="28"/>
          <w:szCs w:val="28"/>
        </w:rPr>
        <w:t>2.品学兼优，党员、学生干部优先考虑</w:t>
      </w:r>
      <w:r w:rsidR="00745CC9">
        <w:rPr>
          <w:rFonts w:ascii="仿宋_GB2312" w:eastAsia="仿宋_GB2312" w:hint="eastAsia"/>
          <w:color w:val="000000" w:themeColor="text1"/>
          <w:sz w:val="28"/>
          <w:szCs w:val="28"/>
        </w:rPr>
        <w:t>。</w:t>
      </w:r>
    </w:p>
    <w:p w14:paraId="2EFB58FF" w14:textId="77777777" w:rsidR="009078EA" w:rsidRPr="00EB6DFF" w:rsidRDefault="009078EA" w:rsidP="009078EA">
      <w:pPr>
        <w:ind w:firstLineChars="200" w:firstLine="560"/>
        <w:rPr>
          <w:rFonts w:ascii="仿宋_GB2312" w:eastAsia="仿宋_GB2312"/>
          <w:color w:val="000000" w:themeColor="text1"/>
          <w:sz w:val="28"/>
          <w:szCs w:val="28"/>
        </w:rPr>
      </w:pPr>
      <w:r w:rsidRPr="00EB6DFF">
        <w:rPr>
          <w:rFonts w:ascii="仿宋_GB2312" w:eastAsia="仿宋_GB2312" w:hint="eastAsia"/>
          <w:color w:val="000000" w:themeColor="text1"/>
          <w:sz w:val="28"/>
          <w:szCs w:val="28"/>
        </w:rPr>
        <w:t>3.应届</w:t>
      </w:r>
      <w:r w:rsidRPr="00EB6DFF">
        <w:rPr>
          <w:rFonts w:ascii="仿宋_GB2312" w:eastAsia="仿宋_GB2312"/>
          <w:color w:val="000000" w:themeColor="text1"/>
          <w:sz w:val="28"/>
          <w:szCs w:val="28"/>
        </w:rPr>
        <w:t>毕业生</w:t>
      </w:r>
      <w:r w:rsidRPr="00EB6DFF">
        <w:rPr>
          <w:rFonts w:ascii="仿宋_GB2312" w:eastAsia="仿宋_GB2312" w:hint="eastAsia"/>
          <w:color w:val="000000" w:themeColor="text1"/>
          <w:sz w:val="28"/>
          <w:szCs w:val="28"/>
        </w:rPr>
        <w:t>，</w:t>
      </w:r>
      <w:r w:rsidRPr="00EB6DFF">
        <w:rPr>
          <w:rFonts w:ascii="仿宋_GB2312" w:eastAsia="仿宋_GB2312"/>
          <w:color w:val="000000" w:themeColor="text1"/>
          <w:sz w:val="28"/>
          <w:szCs w:val="28"/>
        </w:rPr>
        <w:t>工作勤奋务实</w:t>
      </w:r>
      <w:r w:rsidRPr="00EB6DFF">
        <w:rPr>
          <w:rFonts w:ascii="仿宋_GB2312" w:eastAsia="仿宋_GB2312" w:hint="eastAsia"/>
          <w:color w:val="000000" w:themeColor="text1"/>
          <w:sz w:val="28"/>
          <w:szCs w:val="28"/>
        </w:rPr>
        <w:t>，</w:t>
      </w:r>
      <w:r w:rsidRPr="00EB6DFF">
        <w:rPr>
          <w:rFonts w:ascii="仿宋_GB2312" w:eastAsia="仿宋_GB2312"/>
          <w:color w:val="000000" w:themeColor="text1"/>
          <w:sz w:val="28"/>
          <w:szCs w:val="28"/>
        </w:rPr>
        <w:t>吃苦耐劳、具备较强的学习能力、抗压能力和沟通能力。</w:t>
      </w:r>
    </w:p>
    <w:p w14:paraId="7B91F691" w14:textId="77777777" w:rsidR="001C25FE" w:rsidRPr="001C25FE" w:rsidRDefault="00B34778" w:rsidP="001C25FE">
      <w:pPr>
        <w:ind w:firstLineChars="200" w:firstLine="560"/>
        <w:rPr>
          <w:color w:val="000000" w:themeColor="text1"/>
          <w:sz w:val="28"/>
          <w:szCs w:val="28"/>
        </w:rPr>
      </w:pPr>
      <w:r>
        <w:rPr>
          <w:rFonts w:ascii="仿宋_GB2312" w:eastAsia="仿宋_GB2312" w:hint="eastAsia"/>
          <w:bCs/>
          <w:color w:val="000000" w:themeColor="text1"/>
          <w:sz w:val="28"/>
          <w:szCs w:val="28"/>
        </w:rPr>
        <w:t>四</w:t>
      </w:r>
      <w:r w:rsidR="001C25FE" w:rsidRPr="001C25FE">
        <w:rPr>
          <w:rFonts w:ascii="仿宋_GB2312" w:eastAsia="仿宋_GB2312" w:hint="eastAsia"/>
          <w:bCs/>
          <w:color w:val="000000" w:themeColor="text1"/>
          <w:sz w:val="28"/>
          <w:szCs w:val="28"/>
        </w:rPr>
        <w:t>、员工待遇</w:t>
      </w:r>
    </w:p>
    <w:p w14:paraId="29AD00E7" w14:textId="77777777" w:rsidR="004441F2" w:rsidRPr="004441F2" w:rsidRDefault="001C25FE" w:rsidP="004441F2">
      <w:pPr>
        <w:ind w:firstLineChars="200" w:firstLine="560"/>
        <w:rPr>
          <w:color w:val="000000" w:themeColor="text1"/>
          <w:sz w:val="28"/>
          <w:szCs w:val="28"/>
        </w:rPr>
      </w:pPr>
      <w:r w:rsidRPr="001C25FE">
        <w:rPr>
          <w:rFonts w:ascii="仿宋_GB2312" w:eastAsia="仿宋_GB2312" w:hint="eastAsia"/>
          <w:color w:val="000000" w:themeColor="text1"/>
          <w:sz w:val="28"/>
          <w:szCs w:val="28"/>
        </w:rPr>
        <w:t>1.薪酬：</w:t>
      </w:r>
      <w:r w:rsidR="001D6CBF">
        <w:rPr>
          <w:rFonts w:ascii="仿宋_GB2312" w:eastAsia="仿宋_GB2312" w:hint="eastAsia"/>
          <w:color w:val="000000" w:themeColor="text1"/>
          <w:sz w:val="28"/>
          <w:szCs w:val="28"/>
        </w:rPr>
        <w:t>新入职</w:t>
      </w:r>
      <w:r w:rsidR="001D6CBF">
        <w:rPr>
          <w:rFonts w:ascii="仿宋_GB2312" w:eastAsia="仿宋_GB2312"/>
          <w:color w:val="000000" w:themeColor="text1"/>
          <w:sz w:val="28"/>
          <w:szCs w:val="28"/>
        </w:rPr>
        <w:t>员工</w:t>
      </w:r>
      <w:r w:rsidR="00A24F25" w:rsidRPr="00A24F25">
        <w:rPr>
          <w:rFonts w:ascii="仿宋_GB2312" w:eastAsia="仿宋_GB2312" w:hint="eastAsia"/>
          <w:color w:val="FF0000"/>
          <w:sz w:val="28"/>
          <w:szCs w:val="28"/>
        </w:rPr>
        <w:t>薪档</w:t>
      </w:r>
      <w:r w:rsidR="001D6CBF" w:rsidRPr="00A24F25">
        <w:rPr>
          <w:rFonts w:ascii="仿宋_GB2312" w:eastAsia="仿宋_GB2312"/>
          <w:color w:val="FF0000"/>
          <w:sz w:val="28"/>
          <w:szCs w:val="28"/>
        </w:rPr>
        <w:t>工资</w:t>
      </w:r>
      <w:r w:rsidR="00711DA9" w:rsidRPr="00A24F25">
        <w:rPr>
          <w:rFonts w:ascii="仿宋_GB2312" w:eastAsia="仿宋_GB2312"/>
          <w:color w:val="FF0000"/>
          <w:sz w:val="28"/>
          <w:szCs w:val="28"/>
        </w:rPr>
        <w:t>50</w:t>
      </w:r>
      <w:r w:rsidR="001D6CBF" w:rsidRPr="00A24F25">
        <w:rPr>
          <w:rFonts w:ascii="仿宋_GB2312" w:eastAsia="仿宋_GB2312" w:hint="eastAsia"/>
          <w:color w:val="FF0000"/>
          <w:sz w:val="28"/>
          <w:szCs w:val="28"/>
        </w:rPr>
        <w:t>00元</w:t>
      </w:r>
      <w:r w:rsidR="00A24F25" w:rsidRPr="00A24F25">
        <w:rPr>
          <w:rFonts w:ascii="仿宋_GB2312" w:eastAsia="仿宋_GB2312" w:hint="eastAsia"/>
          <w:color w:val="FF0000"/>
          <w:sz w:val="28"/>
          <w:szCs w:val="28"/>
        </w:rPr>
        <w:t>（年度</w:t>
      </w:r>
      <w:r w:rsidR="00A24F25" w:rsidRPr="00A24F25">
        <w:rPr>
          <w:rFonts w:ascii="仿宋_GB2312" w:eastAsia="仿宋_GB2312"/>
          <w:color w:val="FF0000"/>
          <w:sz w:val="28"/>
          <w:szCs w:val="28"/>
        </w:rPr>
        <w:t>薪酬</w:t>
      </w:r>
      <w:r w:rsidR="00A24F25" w:rsidRPr="00A24F25">
        <w:rPr>
          <w:rFonts w:ascii="仿宋_GB2312" w:eastAsia="仿宋_GB2312" w:hint="eastAsia"/>
          <w:color w:val="FF0000"/>
          <w:sz w:val="28"/>
          <w:szCs w:val="28"/>
        </w:rPr>
        <w:t>7万）</w:t>
      </w:r>
      <w:r w:rsidR="00711DA9">
        <w:rPr>
          <w:rFonts w:ascii="仿宋_GB2312" w:eastAsia="仿宋_GB2312" w:hint="eastAsia"/>
          <w:color w:val="000000" w:themeColor="text1"/>
          <w:sz w:val="28"/>
          <w:szCs w:val="28"/>
        </w:rPr>
        <w:t>(二本)</w:t>
      </w:r>
      <w:r w:rsidR="00745CC9">
        <w:rPr>
          <w:rFonts w:ascii="仿宋_GB2312" w:eastAsia="仿宋_GB2312" w:hint="eastAsia"/>
          <w:color w:val="000000" w:themeColor="text1"/>
          <w:sz w:val="28"/>
          <w:szCs w:val="28"/>
        </w:rPr>
        <w:t>起</w:t>
      </w:r>
      <w:r w:rsidR="001D6CBF">
        <w:rPr>
          <w:rFonts w:ascii="仿宋_GB2312" w:eastAsia="仿宋_GB2312"/>
          <w:color w:val="000000" w:themeColor="text1"/>
          <w:sz w:val="28"/>
          <w:szCs w:val="28"/>
        </w:rPr>
        <w:t>。</w:t>
      </w:r>
    </w:p>
    <w:p w14:paraId="6D086ADE" w14:textId="77777777" w:rsidR="001C25FE" w:rsidRPr="001C25FE" w:rsidRDefault="001C25FE" w:rsidP="001C25FE">
      <w:pPr>
        <w:ind w:firstLineChars="200" w:firstLine="560"/>
        <w:rPr>
          <w:color w:val="000000" w:themeColor="text1"/>
          <w:sz w:val="28"/>
          <w:szCs w:val="28"/>
        </w:rPr>
      </w:pPr>
      <w:r w:rsidRPr="001C25FE">
        <w:rPr>
          <w:rFonts w:ascii="仿宋_GB2312" w:eastAsia="仿宋_GB2312" w:hint="eastAsia"/>
          <w:color w:val="000000" w:themeColor="text1"/>
          <w:sz w:val="28"/>
          <w:szCs w:val="28"/>
        </w:rPr>
        <w:lastRenderedPageBreak/>
        <w:t>2.福利津贴：五险一金</w:t>
      </w:r>
      <w:r>
        <w:rPr>
          <w:rFonts w:ascii="仿宋_GB2312" w:eastAsia="仿宋_GB2312" w:hint="eastAsia"/>
          <w:color w:val="000000" w:themeColor="text1"/>
          <w:sz w:val="28"/>
          <w:szCs w:val="28"/>
        </w:rPr>
        <w:t>、</w:t>
      </w:r>
      <w:r w:rsidRPr="001C25FE">
        <w:rPr>
          <w:rFonts w:ascii="仿宋_GB2312" w:eastAsia="仿宋_GB2312" w:hint="eastAsia"/>
          <w:color w:val="000000" w:themeColor="text1"/>
          <w:sz w:val="28"/>
          <w:szCs w:val="28"/>
        </w:rPr>
        <w:t>驻外津贴、高温、高湿、高寒津贴、执业资格补贴、司龄补贴</w:t>
      </w:r>
      <w:r w:rsidR="00B5695F">
        <w:rPr>
          <w:rFonts w:ascii="仿宋_GB2312" w:eastAsia="仿宋_GB2312" w:hint="eastAsia"/>
          <w:color w:val="000000" w:themeColor="text1"/>
          <w:sz w:val="28"/>
          <w:szCs w:val="28"/>
        </w:rPr>
        <w:t>、</w:t>
      </w:r>
      <w:r w:rsidR="00B5695F">
        <w:rPr>
          <w:rFonts w:ascii="仿宋_GB2312" w:eastAsia="仿宋_GB2312"/>
          <w:color w:val="000000" w:themeColor="text1"/>
          <w:sz w:val="28"/>
          <w:szCs w:val="28"/>
        </w:rPr>
        <w:t>节日补贴</w:t>
      </w:r>
      <w:r w:rsidRPr="001C25FE">
        <w:rPr>
          <w:rFonts w:ascii="仿宋_GB2312" w:eastAsia="仿宋_GB2312" w:hint="eastAsia"/>
          <w:color w:val="000000" w:themeColor="text1"/>
          <w:sz w:val="28"/>
          <w:szCs w:val="28"/>
        </w:rPr>
        <w:t>等</w:t>
      </w:r>
      <w:r w:rsidR="00745CC9">
        <w:rPr>
          <w:rFonts w:ascii="仿宋_GB2312" w:eastAsia="仿宋_GB2312" w:hint="eastAsia"/>
          <w:color w:val="000000" w:themeColor="text1"/>
          <w:sz w:val="28"/>
          <w:szCs w:val="28"/>
        </w:rPr>
        <w:t>。</w:t>
      </w:r>
    </w:p>
    <w:p w14:paraId="76F8B564" w14:textId="77777777" w:rsidR="001C25FE" w:rsidRDefault="001C25FE" w:rsidP="001C25FE">
      <w:pPr>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3</w:t>
      </w:r>
      <w:r w:rsidRPr="001C25FE">
        <w:rPr>
          <w:rFonts w:ascii="仿宋_GB2312" w:eastAsia="仿宋_GB2312" w:hint="eastAsia"/>
          <w:color w:val="000000" w:themeColor="text1"/>
          <w:sz w:val="28"/>
          <w:szCs w:val="28"/>
        </w:rPr>
        <w:t>.项目</w:t>
      </w:r>
      <w:r w:rsidR="00C12997">
        <w:rPr>
          <w:rFonts w:ascii="仿宋_GB2312" w:eastAsia="仿宋_GB2312" w:hint="eastAsia"/>
          <w:color w:val="000000" w:themeColor="text1"/>
          <w:sz w:val="28"/>
          <w:szCs w:val="28"/>
        </w:rPr>
        <w:t>驻地</w:t>
      </w:r>
      <w:r w:rsidR="00D859E9" w:rsidRPr="001C25FE">
        <w:rPr>
          <w:rFonts w:ascii="仿宋_GB2312" w:eastAsia="仿宋_GB2312" w:hint="eastAsia"/>
          <w:color w:val="000000" w:themeColor="text1"/>
          <w:sz w:val="28"/>
          <w:szCs w:val="28"/>
        </w:rPr>
        <w:t>免费</w:t>
      </w:r>
      <w:r w:rsidRPr="001C25FE">
        <w:rPr>
          <w:rFonts w:ascii="仿宋_GB2312" w:eastAsia="仿宋_GB2312" w:hint="eastAsia"/>
          <w:color w:val="000000" w:themeColor="text1"/>
          <w:sz w:val="28"/>
          <w:szCs w:val="28"/>
        </w:rPr>
        <w:t>提供食宿。</w:t>
      </w:r>
    </w:p>
    <w:p w14:paraId="3E53A926" w14:textId="77777777" w:rsidR="00400FB3" w:rsidRPr="00400FB3" w:rsidRDefault="00400FB3" w:rsidP="001C25FE">
      <w:pPr>
        <w:ind w:firstLineChars="200" w:firstLine="560"/>
        <w:rPr>
          <w:color w:val="000000" w:themeColor="text1"/>
          <w:sz w:val="28"/>
          <w:szCs w:val="28"/>
        </w:rPr>
      </w:pPr>
      <w:r>
        <w:rPr>
          <w:rFonts w:ascii="仿宋_GB2312" w:eastAsia="仿宋_GB2312"/>
          <w:color w:val="000000" w:themeColor="text1"/>
          <w:sz w:val="28"/>
          <w:szCs w:val="28"/>
        </w:rPr>
        <w:t>4.</w:t>
      </w:r>
      <w:r>
        <w:rPr>
          <w:rFonts w:ascii="仿宋_GB2312" w:eastAsia="仿宋_GB2312" w:hint="eastAsia"/>
          <w:color w:val="000000" w:themeColor="text1"/>
          <w:sz w:val="28"/>
          <w:szCs w:val="28"/>
        </w:rPr>
        <w:t>持证</w:t>
      </w:r>
      <w:r>
        <w:rPr>
          <w:rFonts w:ascii="仿宋_GB2312" w:eastAsia="仿宋_GB2312"/>
          <w:color w:val="000000" w:themeColor="text1"/>
          <w:sz w:val="28"/>
          <w:szCs w:val="28"/>
        </w:rPr>
        <w:t>津贴：对考取</w:t>
      </w:r>
      <w:r>
        <w:rPr>
          <w:rFonts w:ascii="仿宋_GB2312" w:eastAsia="仿宋_GB2312" w:hint="eastAsia"/>
          <w:color w:val="000000" w:themeColor="text1"/>
          <w:sz w:val="28"/>
          <w:szCs w:val="28"/>
        </w:rPr>
        <w:t>国家</w:t>
      </w:r>
      <w:r>
        <w:rPr>
          <w:rFonts w:ascii="仿宋_GB2312" w:eastAsia="仿宋_GB2312"/>
          <w:color w:val="000000" w:themeColor="text1"/>
          <w:sz w:val="28"/>
          <w:szCs w:val="28"/>
        </w:rPr>
        <w:t>相关的执业资格证书和岗位证书的给予持证津贴和</w:t>
      </w:r>
      <w:r>
        <w:rPr>
          <w:rFonts w:ascii="仿宋_GB2312" w:eastAsia="仿宋_GB2312" w:hint="eastAsia"/>
          <w:color w:val="000000" w:themeColor="text1"/>
          <w:sz w:val="28"/>
          <w:szCs w:val="28"/>
        </w:rPr>
        <w:t>一次性</w:t>
      </w:r>
      <w:r>
        <w:rPr>
          <w:rFonts w:ascii="仿宋_GB2312" w:eastAsia="仿宋_GB2312"/>
          <w:color w:val="000000" w:themeColor="text1"/>
          <w:sz w:val="28"/>
          <w:szCs w:val="28"/>
        </w:rPr>
        <w:t>奖励，其中一级建造师</w:t>
      </w:r>
      <w:r w:rsidR="00A349BF">
        <w:rPr>
          <w:rFonts w:ascii="仿宋_GB2312" w:eastAsia="仿宋_GB2312" w:hint="eastAsia"/>
          <w:color w:val="000000" w:themeColor="text1"/>
          <w:sz w:val="28"/>
          <w:szCs w:val="28"/>
        </w:rPr>
        <w:t>一次性</w:t>
      </w:r>
      <w:r w:rsidR="00A349BF">
        <w:rPr>
          <w:rFonts w:ascii="仿宋_GB2312" w:eastAsia="仿宋_GB2312"/>
          <w:color w:val="000000" w:themeColor="text1"/>
          <w:sz w:val="28"/>
          <w:szCs w:val="28"/>
        </w:rPr>
        <w:t>奖励</w:t>
      </w:r>
      <w:r w:rsidR="00A349BF">
        <w:rPr>
          <w:rFonts w:ascii="仿宋_GB2312" w:eastAsia="仿宋_GB2312" w:hint="eastAsia"/>
          <w:color w:val="000000" w:themeColor="text1"/>
          <w:sz w:val="28"/>
          <w:szCs w:val="28"/>
        </w:rPr>
        <w:t>30000元/人、</w:t>
      </w:r>
      <w:r w:rsidR="00A349BF">
        <w:rPr>
          <w:rFonts w:ascii="仿宋_GB2312" w:eastAsia="仿宋_GB2312"/>
          <w:color w:val="000000" w:themeColor="text1"/>
          <w:sz w:val="28"/>
          <w:szCs w:val="28"/>
        </w:rPr>
        <w:t>副高级工程师</w:t>
      </w:r>
      <w:r w:rsidR="00A349BF">
        <w:rPr>
          <w:rFonts w:ascii="仿宋_GB2312" w:eastAsia="仿宋_GB2312" w:hint="eastAsia"/>
          <w:color w:val="000000" w:themeColor="text1"/>
          <w:sz w:val="28"/>
          <w:szCs w:val="28"/>
        </w:rPr>
        <w:t>/造价</w:t>
      </w:r>
      <w:r w:rsidR="00A349BF">
        <w:rPr>
          <w:rFonts w:ascii="仿宋_GB2312" w:eastAsia="仿宋_GB2312"/>
          <w:color w:val="000000" w:themeColor="text1"/>
          <w:sz w:val="28"/>
          <w:szCs w:val="28"/>
        </w:rPr>
        <w:t>工程师</w:t>
      </w:r>
      <w:r w:rsidR="00A349BF">
        <w:rPr>
          <w:rFonts w:ascii="仿宋_GB2312" w:eastAsia="仿宋_GB2312" w:hint="eastAsia"/>
          <w:color w:val="000000" w:themeColor="text1"/>
          <w:sz w:val="28"/>
          <w:szCs w:val="28"/>
        </w:rPr>
        <w:t>10000元/人等</w:t>
      </w:r>
      <w:r w:rsidR="00A349BF">
        <w:rPr>
          <w:rFonts w:ascii="仿宋_GB2312" w:eastAsia="仿宋_GB2312"/>
          <w:color w:val="000000" w:themeColor="text1"/>
          <w:sz w:val="28"/>
          <w:szCs w:val="28"/>
        </w:rPr>
        <w:t>，证书津贴一建</w:t>
      </w:r>
      <w:r w:rsidR="00A349BF">
        <w:rPr>
          <w:rFonts w:ascii="仿宋_GB2312" w:eastAsia="仿宋_GB2312" w:hint="eastAsia"/>
          <w:color w:val="000000" w:themeColor="text1"/>
          <w:sz w:val="28"/>
          <w:szCs w:val="28"/>
        </w:rPr>
        <w:t>40800元/年、高级工程师/造价</w:t>
      </w:r>
      <w:r w:rsidR="00A349BF">
        <w:rPr>
          <w:rFonts w:ascii="仿宋_GB2312" w:eastAsia="仿宋_GB2312"/>
          <w:color w:val="000000" w:themeColor="text1"/>
          <w:sz w:val="28"/>
          <w:szCs w:val="28"/>
        </w:rPr>
        <w:t>工程师</w:t>
      </w:r>
      <w:r w:rsidR="00A349BF">
        <w:rPr>
          <w:rFonts w:ascii="仿宋_GB2312" w:eastAsia="仿宋_GB2312" w:hint="eastAsia"/>
          <w:color w:val="000000" w:themeColor="text1"/>
          <w:sz w:val="28"/>
          <w:szCs w:val="28"/>
        </w:rPr>
        <w:t>/安全</w:t>
      </w:r>
      <w:r w:rsidR="00A349BF">
        <w:rPr>
          <w:rFonts w:ascii="仿宋_GB2312" w:eastAsia="仿宋_GB2312"/>
          <w:color w:val="000000" w:themeColor="text1"/>
          <w:sz w:val="28"/>
          <w:szCs w:val="28"/>
        </w:rPr>
        <w:t>工程师</w:t>
      </w:r>
      <w:r w:rsidR="00A349BF">
        <w:rPr>
          <w:rFonts w:ascii="仿宋_GB2312" w:eastAsia="仿宋_GB2312" w:hint="eastAsia"/>
          <w:color w:val="000000" w:themeColor="text1"/>
          <w:sz w:val="28"/>
          <w:szCs w:val="28"/>
        </w:rPr>
        <w:t>/注册</w:t>
      </w:r>
      <w:r w:rsidR="00A349BF">
        <w:rPr>
          <w:rFonts w:ascii="仿宋_GB2312" w:eastAsia="仿宋_GB2312"/>
          <w:color w:val="000000" w:themeColor="text1"/>
          <w:sz w:val="28"/>
          <w:szCs w:val="28"/>
        </w:rPr>
        <w:t>会计师</w:t>
      </w:r>
      <w:r w:rsidR="00A349BF">
        <w:rPr>
          <w:rFonts w:ascii="仿宋_GB2312" w:eastAsia="仿宋_GB2312" w:hint="eastAsia"/>
          <w:color w:val="000000" w:themeColor="text1"/>
          <w:sz w:val="28"/>
          <w:szCs w:val="28"/>
        </w:rPr>
        <w:t>12000元/年</w:t>
      </w:r>
      <w:r w:rsidR="00A349BF">
        <w:rPr>
          <w:rFonts w:ascii="仿宋_GB2312" w:eastAsia="仿宋_GB2312"/>
          <w:color w:val="000000" w:themeColor="text1"/>
          <w:sz w:val="28"/>
          <w:szCs w:val="28"/>
        </w:rPr>
        <w:t>。</w:t>
      </w:r>
    </w:p>
    <w:p w14:paraId="2A8CFF55" w14:textId="77777777" w:rsidR="001C25FE" w:rsidRPr="001C25FE" w:rsidRDefault="00B34778" w:rsidP="001C25FE">
      <w:pPr>
        <w:ind w:firstLineChars="200" w:firstLine="560"/>
        <w:rPr>
          <w:color w:val="000000" w:themeColor="text1"/>
          <w:sz w:val="28"/>
          <w:szCs w:val="28"/>
        </w:rPr>
      </w:pPr>
      <w:r>
        <w:rPr>
          <w:rFonts w:ascii="仿宋_GB2312" w:eastAsia="仿宋_GB2312" w:hint="eastAsia"/>
          <w:bCs/>
          <w:color w:val="000000" w:themeColor="text1"/>
          <w:sz w:val="28"/>
          <w:szCs w:val="28"/>
        </w:rPr>
        <w:t>五</w:t>
      </w:r>
      <w:r w:rsidR="001C25FE" w:rsidRPr="001C25FE">
        <w:rPr>
          <w:rFonts w:ascii="仿宋_GB2312" w:eastAsia="仿宋_GB2312" w:hint="eastAsia"/>
          <w:bCs/>
          <w:color w:val="000000" w:themeColor="text1"/>
          <w:sz w:val="28"/>
          <w:szCs w:val="28"/>
        </w:rPr>
        <w:t>、应聘及联系方式</w:t>
      </w:r>
    </w:p>
    <w:p w14:paraId="7E2C2243" w14:textId="7C1732BC" w:rsidR="001C25FE" w:rsidRDefault="001C25FE" w:rsidP="001C25FE">
      <w:pPr>
        <w:ind w:firstLineChars="200" w:firstLine="560"/>
        <w:rPr>
          <w:rFonts w:ascii="仿宋_GB2312" w:eastAsia="仿宋_GB2312"/>
          <w:bCs/>
          <w:color w:val="000000" w:themeColor="text1"/>
          <w:sz w:val="28"/>
          <w:szCs w:val="28"/>
        </w:rPr>
      </w:pPr>
      <w:r w:rsidRPr="001C25FE">
        <w:rPr>
          <w:rFonts w:ascii="仿宋_GB2312" w:eastAsia="仿宋_GB2312" w:hint="eastAsia"/>
          <w:bCs/>
          <w:color w:val="000000" w:themeColor="text1"/>
          <w:sz w:val="28"/>
          <w:szCs w:val="28"/>
        </w:rPr>
        <w:t>（一）应聘事项</w:t>
      </w:r>
    </w:p>
    <w:p w14:paraId="7E2B61FE" w14:textId="50B648E4" w:rsidR="001C25FE" w:rsidRPr="001C25FE" w:rsidRDefault="001C25FE" w:rsidP="001C25FE">
      <w:pPr>
        <w:ind w:firstLineChars="200" w:firstLine="560"/>
        <w:rPr>
          <w:color w:val="000000" w:themeColor="text1"/>
          <w:sz w:val="28"/>
          <w:szCs w:val="28"/>
        </w:rPr>
      </w:pPr>
      <w:r w:rsidRPr="001C25FE">
        <w:rPr>
          <w:rFonts w:ascii="仿宋_GB2312" w:eastAsia="仿宋_GB2312" w:hint="eastAsia"/>
          <w:bCs/>
          <w:color w:val="000000" w:themeColor="text1"/>
          <w:sz w:val="28"/>
          <w:szCs w:val="28"/>
        </w:rPr>
        <w:t>1.</w:t>
      </w:r>
      <w:r w:rsidR="001C4AF3">
        <w:rPr>
          <w:rFonts w:ascii="仿宋_GB2312" w:eastAsia="仿宋_GB2312" w:hint="eastAsia"/>
          <w:bCs/>
          <w:color w:val="000000" w:themeColor="text1"/>
          <w:sz w:val="28"/>
          <w:szCs w:val="28"/>
        </w:rPr>
        <w:t>投递方式</w:t>
      </w:r>
    </w:p>
    <w:p w14:paraId="569E5878" w14:textId="10A35078" w:rsidR="001C4AF3" w:rsidRPr="001C4AF3" w:rsidRDefault="001C4AF3" w:rsidP="00D3492A">
      <w:pPr>
        <w:pStyle w:val="ab"/>
        <w:numPr>
          <w:ilvl w:val="0"/>
          <w:numId w:val="3"/>
        </w:numPr>
        <w:ind w:firstLineChars="0"/>
        <w:rPr>
          <w:rFonts w:ascii="仿宋_GB2312" w:eastAsia="仿宋_GB2312"/>
          <w:bCs/>
          <w:color w:val="000000" w:themeColor="text1"/>
          <w:sz w:val="28"/>
          <w:szCs w:val="28"/>
        </w:rPr>
      </w:pPr>
      <w:r w:rsidRPr="001C4AF3">
        <w:rPr>
          <w:rFonts w:ascii="仿宋_GB2312" w:eastAsia="仿宋_GB2312" w:hint="eastAsia"/>
          <w:bCs/>
          <w:color w:val="000000" w:themeColor="text1"/>
          <w:sz w:val="28"/>
          <w:szCs w:val="28"/>
        </w:rPr>
        <w:t>邮箱投递</w:t>
      </w:r>
      <w:r w:rsidRPr="001C4AF3">
        <w:rPr>
          <w:rFonts w:ascii="仿宋_GB2312" w:eastAsia="仿宋_GB2312"/>
          <w:bCs/>
          <w:color w:val="000000" w:themeColor="text1"/>
          <w:sz w:val="28"/>
          <w:szCs w:val="28"/>
        </w:rPr>
        <w:br/>
        <w:t>xbzdlq@163.com</w:t>
      </w:r>
      <w:r w:rsidRPr="001C4AF3">
        <w:rPr>
          <w:rFonts w:ascii="仿宋_GB2312" w:eastAsia="仿宋_GB2312" w:hint="eastAsia"/>
          <w:bCs/>
          <w:color w:val="000000" w:themeColor="text1"/>
          <w:sz w:val="28"/>
          <w:szCs w:val="28"/>
        </w:rPr>
        <w:t>,（简历</w:t>
      </w:r>
      <w:r w:rsidRPr="001C4AF3">
        <w:rPr>
          <w:rFonts w:ascii="仿宋_GB2312" w:eastAsia="仿宋_GB2312"/>
          <w:bCs/>
          <w:color w:val="000000" w:themeColor="text1"/>
          <w:sz w:val="28"/>
          <w:szCs w:val="28"/>
        </w:rPr>
        <w:t>名称</w:t>
      </w:r>
      <w:r w:rsidRPr="001C4AF3">
        <w:rPr>
          <w:rFonts w:ascii="仿宋_GB2312" w:eastAsia="仿宋_GB2312" w:hint="eastAsia"/>
          <w:bCs/>
          <w:color w:val="000000" w:themeColor="text1"/>
          <w:sz w:val="28"/>
          <w:szCs w:val="28"/>
        </w:rPr>
        <w:t>格式:应聘岗位-专业-学校-姓名.</w:t>
      </w:r>
      <w:r w:rsidRPr="001C4AF3">
        <w:rPr>
          <w:rFonts w:ascii="仿宋_GB2312" w:eastAsia="仿宋_GB2312"/>
          <w:bCs/>
          <w:color w:val="000000" w:themeColor="text1"/>
          <w:sz w:val="28"/>
          <w:szCs w:val="28"/>
        </w:rPr>
        <w:t>pdf</w:t>
      </w:r>
      <w:r w:rsidRPr="001C4AF3">
        <w:rPr>
          <w:rFonts w:ascii="仿宋_GB2312" w:eastAsia="仿宋_GB2312" w:hint="eastAsia"/>
          <w:bCs/>
          <w:color w:val="000000" w:themeColor="text1"/>
          <w:sz w:val="28"/>
          <w:szCs w:val="28"/>
        </w:rPr>
        <w:t>）</w:t>
      </w:r>
    </w:p>
    <w:p w14:paraId="144A6D2F" w14:textId="170FC145" w:rsidR="00745CC9" w:rsidRPr="005425BC" w:rsidRDefault="001C4AF3" w:rsidP="005425BC">
      <w:pPr>
        <w:pStyle w:val="ab"/>
        <w:numPr>
          <w:ilvl w:val="0"/>
          <w:numId w:val="3"/>
        </w:numPr>
        <w:ind w:firstLineChars="0"/>
        <w:rPr>
          <w:rFonts w:ascii="仿宋_GB2312" w:eastAsia="仿宋_GB2312"/>
          <w:bCs/>
          <w:color w:val="000000" w:themeColor="text1"/>
          <w:sz w:val="28"/>
          <w:szCs w:val="28"/>
        </w:rPr>
      </w:pPr>
      <w:r>
        <w:rPr>
          <w:rFonts w:ascii="仿宋_GB2312" w:eastAsia="仿宋_GB2312" w:hint="eastAsia"/>
          <w:bCs/>
          <w:color w:val="000000" w:themeColor="text1"/>
          <w:sz w:val="28"/>
          <w:szCs w:val="28"/>
        </w:rPr>
        <w:t>网络在线投递</w:t>
      </w:r>
      <w:r>
        <w:rPr>
          <w:rFonts w:ascii="仿宋_GB2312" w:eastAsia="仿宋_GB2312"/>
          <w:bCs/>
          <w:color w:val="000000" w:themeColor="text1"/>
          <w:sz w:val="28"/>
          <w:szCs w:val="28"/>
        </w:rPr>
        <w:br/>
      </w:r>
      <w:r w:rsidR="00745CC9" w:rsidRPr="005425BC">
        <w:rPr>
          <w:rFonts w:ascii="仿宋_GB2312" w:eastAsia="仿宋_GB2312" w:hint="eastAsia"/>
          <w:bCs/>
          <w:color w:val="000000" w:themeColor="text1"/>
          <w:sz w:val="28"/>
          <w:szCs w:val="28"/>
        </w:rPr>
        <w:t>关注微信</w:t>
      </w:r>
      <w:r w:rsidR="00745CC9" w:rsidRPr="005425BC">
        <w:rPr>
          <w:rFonts w:ascii="仿宋_GB2312" w:eastAsia="仿宋_GB2312"/>
          <w:bCs/>
          <w:color w:val="000000" w:themeColor="text1"/>
          <w:sz w:val="28"/>
          <w:szCs w:val="28"/>
        </w:rPr>
        <w:t>公众号</w:t>
      </w:r>
      <w:r w:rsidR="00745CC9" w:rsidRPr="005425BC">
        <w:rPr>
          <w:rFonts w:ascii="仿宋_GB2312" w:eastAsia="仿宋_GB2312"/>
          <w:bCs/>
          <w:color w:val="000000" w:themeColor="text1"/>
          <w:sz w:val="28"/>
          <w:szCs w:val="28"/>
        </w:rPr>
        <w:t>“</w:t>
      </w:r>
      <w:r w:rsidR="000B358B">
        <w:rPr>
          <w:rFonts w:ascii="仿宋_GB2312" w:eastAsia="仿宋_GB2312" w:hint="eastAsia"/>
          <w:bCs/>
          <w:color w:val="000000" w:themeColor="text1"/>
          <w:sz w:val="28"/>
          <w:szCs w:val="28"/>
        </w:rPr>
        <w:t>华邦建投</w:t>
      </w:r>
      <w:r w:rsidR="00745CC9" w:rsidRPr="005425BC">
        <w:rPr>
          <w:rFonts w:ascii="仿宋_GB2312" w:eastAsia="仿宋_GB2312"/>
          <w:bCs/>
          <w:color w:val="000000" w:themeColor="text1"/>
          <w:sz w:val="28"/>
          <w:szCs w:val="28"/>
        </w:rPr>
        <w:t>集团</w:t>
      </w:r>
      <w:r w:rsidR="00745CC9" w:rsidRPr="005425BC">
        <w:rPr>
          <w:rFonts w:ascii="仿宋_GB2312" w:eastAsia="仿宋_GB2312" w:hint="eastAsia"/>
          <w:bCs/>
          <w:color w:val="000000" w:themeColor="text1"/>
          <w:sz w:val="28"/>
          <w:szCs w:val="28"/>
        </w:rPr>
        <w:t>HR服务</w:t>
      </w:r>
      <w:r w:rsidR="00745CC9" w:rsidRPr="005425BC">
        <w:rPr>
          <w:rFonts w:ascii="仿宋_GB2312" w:eastAsia="仿宋_GB2312"/>
          <w:bCs/>
          <w:color w:val="000000" w:themeColor="text1"/>
          <w:sz w:val="28"/>
          <w:szCs w:val="28"/>
        </w:rPr>
        <w:t>中心</w:t>
      </w:r>
      <w:r w:rsidR="00745CC9" w:rsidRPr="005425BC">
        <w:rPr>
          <w:rFonts w:ascii="仿宋_GB2312" w:eastAsia="仿宋_GB2312"/>
          <w:bCs/>
          <w:color w:val="000000" w:themeColor="text1"/>
          <w:sz w:val="28"/>
          <w:szCs w:val="28"/>
        </w:rPr>
        <w:t>”</w:t>
      </w:r>
      <w:r w:rsidR="00193B18" w:rsidRPr="005425BC">
        <w:rPr>
          <w:rFonts w:ascii="仿宋_GB2312" w:eastAsia="仿宋_GB2312" w:hint="eastAsia"/>
          <w:bCs/>
          <w:color w:val="000000" w:themeColor="text1"/>
          <w:sz w:val="28"/>
          <w:szCs w:val="28"/>
        </w:rPr>
        <w:t>，</w:t>
      </w:r>
      <w:r w:rsidR="00F8361C">
        <w:rPr>
          <w:rFonts w:ascii="仿宋_GB2312" w:eastAsia="仿宋_GB2312" w:hint="eastAsia"/>
          <w:bCs/>
          <w:color w:val="000000" w:themeColor="text1"/>
          <w:sz w:val="28"/>
          <w:szCs w:val="28"/>
        </w:rPr>
        <w:t>选择</w:t>
      </w:r>
      <w:r w:rsidR="00193B18" w:rsidRPr="005425BC">
        <w:rPr>
          <w:rFonts w:ascii="仿宋_GB2312" w:eastAsia="仿宋_GB2312"/>
          <w:bCs/>
          <w:color w:val="000000" w:themeColor="text1"/>
          <w:sz w:val="28"/>
          <w:szCs w:val="28"/>
        </w:rPr>
        <w:t>菜单</w:t>
      </w:r>
      <w:r w:rsidR="00193B18" w:rsidRPr="005425BC">
        <w:rPr>
          <w:rFonts w:ascii="仿宋_GB2312" w:eastAsia="仿宋_GB2312"/>
          <w:bCs/>
          <w:color w:val="000000" w:themeColor="text1"/>
          <w:sz w:val="28"/>
          <w:szCs w:val="28"/>
        </w:rPr>
        <w:t>“</w:t>
      </w:r>
      <w:r w:rsidR="00193B18" w:rsidRPr="005425BC">
        <w:rPr>
          <w:rFonts w:ascii="仿宋_GB2312" w:eastAsia="仿宋_GB2312" w:hint="eastAsia"/>
          <w:bCs/>
          <w:color w:val="000000" w:themeColor="text1"/>
          <w:sz w:val="28"/>
          <w:szCs w:val="28"/>
        </w:rPr>
        <w:t>校园</w:t>
      </w:r>
      <w:r w:rsidR="00193B18" w:rsidRPr="005425BC">
        <w:rPr>
          <w:rFonts w:ascii="仿宋_GB2312" w:eastAsia="仿宋_GB2312"/>
          <w:bCs/>
          <w:color w:val="000000" w:themeColor="text1"/>
          <w:sz w:val="28"/>
          <w:szCs w:val="28"/>
        </w:rPr>
        <w:t>招聘</w:t>
      </w:r>
      <w:r w:rsidR="00193B18" w:rsidRPr="005425BC">
        <w:rPr>
          <w:rFonts w:ascii="仿宋_GB2312" w:eastAsia="仿宋_GB2312"/>
          <w:bCs/>
          <w:color w:val="000000" w:themeColor="text1"/>
          <w:sz w:val="28"/>
          <w:szCs w:val="28"/>
        </w:rPr>
        <w:t>”</w:t>
      </w:r>
      <w:r w:rsidR="00193B18" w:rsidRPr="005425BC">
        <w:rPr>
          <w:rFonts w:ascii="仿宋_GB2312" w:eastAsia="仿宋_GB2312" w:hint="eastAsia"/>
          <w:bCs/>
          <w:color w:val="000000" w:themeColor="text1"/>
          <w:sz w:val="28"/>
          <w:szCs w:val="28"/>
        </w:rPr>
        <w:t>，搜索“西部中大</w:t>
      </w:r>
      <w:r w:rsidR="00193B18" w:rsidRPr="005425BC">
        <w:rPr>
          <w:rFonts w:ascii="仿宋_GB2312" w:eastAsia="仿宋_GB2312"/>
          <w:bCs/>
          <w:color w:val="000000" w:themeColor="text1"/>
          <w:sz w:val="28"/>
          <w:szCs w:val="28"/>
        </w:rPr>
        <w:t>路桥</w:t>
      </w:r>
      <w:r w:rsidR="00193B18" w:rsidRPr="005425BC">
        <w:rPr>
          <w:rFonts w:ascii="仿宋_GB2312" w:eastAsia="仿宋_GB2312" w:hint="eastAsia"/>
          <w:bCs/>
          <w:color w:val="000000" w:themeColor="text1"/>
          <w:sz w:val="28"/>
          <w:szCs w:val="28"/>
        </w:rPr>
        <w:t>建设</w:t>
      </w:r>
      <w:r w:rsidR="00193B18" w:rsidRPr="005425BC">
        <w:rPr>
          <w:rFonts w:ascii="仿宋_GB2312" w:eastAsia="仿宋_GB2312"/>
          <w:bCs/>
          <w:color w:val="000000" w:themeColor="text1"/>
          <w:sz w:val="28"/>
          <w:szCs w:val="28"/>
        </w:rPr>
        <w:t>有限公司</w:t>
      </w:r>
      <w:r w:rsidR="00193B18" w:rsidRPr="005425BC">
        <w:rPr>
          <w:rFonts w:ascii="仿宋_GB2312" w:eastAsia="仿宋_GB2312" w:hint="eastAsia"/>
          <w:bCs/>
          <w:color w:val="000000" w:themeColor="text1"/>
          <w:sz w:val="28"/>
          <w:szCs w:val="28"/>
        </w:rPr>
        <w:t>”</w:t>
      </w:r>
      <w:r w:rsidR="00452FB6" w:rsidRPr="005425BC">
        <w:rPr>
          <w:rFonts w:ascii="仿宋_GB2312" w:eastAsia="仿宋_GB2312" w:hint="eastAsia"/>
          <w:bCs/>
          <w:color w:val="000000" w:themeColor="text1"/>
          <w:sz w:val="28"/>
          <w:szCs w:val="28"/>
        </w:rPr>
        <w:t>选择</w:t>
      </w:r>
      <w:r w:rsidR="00452FB6" w:rsidRPr="005425BC">
        <w:rPr>
          <w:rFonts w:ascii="仿宋_GB2312" w:eastAsia="仿宋_GB2312"/>
          <w:bCs/>
          <w:color w:val="000000" w:themeColor="text1"/>
          <w:sz w:val="28"/>
          <w:szCs w:val="28"/>
        </w:rPr>
        <w:t>岗位</w:t>
      </w:r>
      <w:r w:rsidR="00193B18" w:rsidRPr="005425BC">
        <w:rPr>
          <w:rFonts w:ascii="仿宋_GB2312" w:eastAsia="仿宋_GB2312" w:hint="eastAsia"/>
          <w:bCs/>
          <w:color w:val="000000" w:themeColor="text1"/>
          <w:sz w:val="28"/>
          <w:szCs w:val="28"/>
        </w:rPr>
        <w:t>进行</w:t>
      </w:r>
      <w:r w:rsidR="00193B18" w:rsidRPr="005425BC">
        <w:rPr>
          <w:rFonts w:ascii="仿宋_GB2312" w:eastAsia="仿宋_GB2312"/>
          <w:bCs/>
          <w:color w:val="000000" w:themeColor="text1"/>
          <w:sz w:val="28"/>
          <w:szCs w:val="28"/>
        </w:rPr>
        <w:t>简历</w:t>
      </w:r>
      <w:r w:rsidR="00452FB6" w:rsidRPr="005425BC">
        <w:rPr>
          <w:rFonts w:ascii="仿宋_GB2312" w:eastAsia="仿宋_GB2312"/>
          <w:bCs/>
          <w:color w:val="000000" w:themeColor="text1"/>
          <w:sz w:val="28"/>
          <w:szCs w:val="28"/>
        </w:rPr>
        <w:t>投递</w:t>
      </w:r>
      <w:r w:rsidR="00193B18" w:rsidRPr="005425BC">
        <w:rPr>
          <w:rFonts w:ascii="仿宋_GB2312" w:eastAsia="仿宋_GB2312" w:hint="eastAsia"/>
          <w:bCs/>
          <w:color w:val="000000" w:themeColor="text1"/>
          <w:sz w:val="28"/>
          <w:szCs w:val="28"/>
        </w:rPr>
        <w:t>。</w:t>
      </w:r>
    </w:p>
    <w:p w14:paraId="17306272" w14:textId="15980D67" w:rsidR="001C25FE" w:rsidRDefault="001C25FE" w:rsidP="002A4CDA">
      <w:pPr>
        <w:ind w:left="560" w:firstLineChars="0" w:firstLine="0"/>
        <w:rPr>
          <w:rFonts w:ascii="仿宋_GB2312" w:eastAsia="仿宋_GB2312"/>
          <w:bCs/>
          <w:color w:val="000000" w:themeColor="text1"/>
          <w:sz w:val="28"/>
          <w:szCs w:val="28"/>
        </w:rPr>
      </w:pPr>
      <w:r w:rsidRPr="005E0CE9">
        <w:rPr>
          <w:rFonts w:ascii="仿宋_GB2312" w:eastAsia="仿宋_GB2312" w:hint="eastAsia"/>
          <w:bCs/>
          <w:color w:val="000000" w:themeColor="text1"/>
          <w:sz w:val="28"/>
          <w:szCs w:val="28"/>
        </w:rPr>
        <w:t>2.</w:t>
      </w:r>
      <w:r w:rsidRPr="001C25FE">
        <w:rPr>
          <w:rFonts w:ascii="仿宋_GB2312" w:eastAsia="仿宋_GB2312" w:hint="eastAsia"/>
          <w:bCs/>
          <w:color w:val="000000" w:themeColor="text1"/>
          <w:sz w:val="28"/>
          <w:szCs w:val="28"/>
        </w:rPr>
        <w:t>公司在收到简历后</w:t>
      </w:r>
      <w:r w:rsidR="008401C4">
        <w:rPr>
          <w:rFonts w:ascii="仿宋_GB2312" w:eastAsia="仿宋_GB2312"/>
          <w:bCs/>
          <w:color w:val="000000" w:themeColor="text1"/>
          <w:sz w:val="28"/>
          <w:szCs w:val="28"/>
        </w:rPr>
        <w:t>3</w:t>
      </w:r>
      <w:r w:rsidRPr="001C25FE">
        <w:rPr>
          <w:rFonts w:ascii="仿宋_GB2312" w:eastAsia="仿宋_GB2312" w:hint="eastAsia"/>
          <w:bCs/>
          <w:color w:val="000000" w:themeColor="text1"/>
          <w:sz w:val="28"/>
          <w:szCs w:val="28"/>
        </w:rPr>
        <w:t>个工作日</w:t>
      </w:r>
      <w:r w:rsidR="008401C4">
        <w:rPr>
          <w:rFonts w:ascii="仿宋_GB2312" w:eastAsia="仿宋_GB2312" w:hint="eastAsia"/>
          <w:bCs/>
          <w:color w:val="000000" w:themeColor="text1"/>
          <w:sz w:val="28"/>
          <w:szCs w:val="28"/>
        </w:rPr>
        <w:t>内</w:t>
      </w:r>
      <w:r w:rsidRPr="001C25FE">
        <w:rPr>
          <w:rFonts w:ascii="仿宋_GB2312" w:eastAsia="仿宋_GB2312" w:hint="eastAsia"/>
          <w:bCs/>
          <w:color w:val="000000" w:themeColor="text1"/>
          <w:sz w:val="28"/>
          <w:szCs w:val="28"/>
        </w:rPr>
        <w:t>通过电子邮件通知</w:t>
      </w:r>
      <w:r w:rsidR="00B34778">
        <w:rPr>
          <w:rFonts w:ascii="仿宋_GB2312" w:eastAsia="仿宋_GB2312" w:hint="eastAsia"/>
          <w:bCs/>
          <w:color w:val="000000" w:themeColor="text1"/>
          <w:sz w:val="28"/>
          <w:szCs w:val="28"/>
        </w:rPr>
        <w:t>笔试</w:t>
      </w:r>
      <w:r w:rsidR="00B34778">
        <w:rPr>
          <w:rFonts w:ascii="仿宋_GB2312" w:eastAsia="仿宋_GB2312"/>
          <w:bCs/>
          <w:color w:val="000000" w:themeColor="text1"/>
          <w:sz w:val="28"/>
          <w:szCs w:val="28"/>
        </w:rPr>
        <w:t>、</w:t>
      </w:r>
      <w:r w:rsidRPr="001C25FE">
        <w:rPr>
          <w:rFonts w:ascii="仿宋_GB2312" w:eastAsia="仿宋_GB2312" w:hint="eastAsia"/>
          <w:bCs/>
          <w:color w:val="000000" w:themeColor="text1"/>
          <w:sz w:val="28"/>
          <w:szCs w:val="28"/>
        </w:rPr>
        <w:t>面试</w:t>
      </w:r>
      <w:r w:rsidRPr="001C25FE">
        <w:rPr>
          <w:rFonts w:ascii="仿宋_GB2312" w:eastAsia="仿宋_GB2312"/>
          <w:bCs/>
          <w:color w:val="000000" w:themeColor="text1"/>
          <w:sz w:val="28"/>
          <w:szCs w:val="28"/>
        </w:rPr>
        <w:t>事宜</w:t>
      </w:r>
      <w:r w:rsidRPr="001C25FE">
        <w:rPr>
          <w:rFonts w:ascii="仿宋_GB2312" w:eastAsia="仿宋_GB2312" w:hint="eastAsia"/>
          <w:bCs/>
          <w:color w:val="000000" w:themeColor="text1"/>
          <w:sz w:val="28"/>
          <w:szCs w:val="28"/>
        </w:rPr>
        <w:t>，参加笔试的同学携带个人纸质简历、</w:t>
      </w:r>
      <w:r w:rsidRPr="001C25FE">
        <w:rPr>
          <w:rFonts w:ascii="仿宋_GB2312" w:eastAsia="仿宋_GB2312"/>
          <w:bCs/>
          <w:color w:val="000000" w:themeColor="text1"/>
          <w:sz w:val="28"/>
          <w:szCs w:val="28"/>
        </w:rPr>
        <w:t>证书</w:t>
      </w:r>
      <w:r w:rsidRPr="001C25FE">
        <w:rPr>
          <w:rFonts w:ascii="仿宋_GB2312" w:eastAsia="仿宋_GB2312" w:hint="eastAsia"/>
          <w:bCs/>
          <w:color w:val="000000" w:themeColor="text1"/>
          <w:sz w:val="28"/>
          <w:szCs w:val="28"/>
        </w:rPr>
        <w:t>。</w:t>
      </w:r>
    </w:p>
    <w:p w14:paraId="0137015C" w14:textId="0FB8C0B3" w:rsidR="001C4AF3" w:rsidRPr="001C25FE" w:rsidRDefault="001C4AF3" w:rsidP="001C4AF3">
      <w:pPr>
        <w:ind w:firstLineChars="200" w:firstLine="560"/>
        <w:rPr>
          <w:color w:val="000000" w:themeColor="text1"/>
          <w:sz w:val="28"/>
          <w:szCs w:val="28"/>
        </w:rPr>
      </w:pPr>
      <w:r>
        <w:rPr>
          <w:rFonts w:ascii="仿宋_GB2312" w:eastAsia="仿宋_GB2312" w:hint="eastAsia"/>
          <w:color w:val="000000" w:themeColor="text1"/>
          <w:sz w:val="28"/>
          <w:szCs w:val="28"/>
        </w:rPr>
        <w:t>3.应聘流程</w:t>
      </w:r>
      <w:r w:rsidRPr="00A855CF">
        <w:rPr>
          <w:rFonts w:ascii="仿宋_GB2312" w:eastAsia="仿宋_GB2312"/>
          <w:color w:val="000000" w:themeColor="text1"/>
          <w:sz w:val="28"/>
          <w:szCs w:val="28"/>
        </w:rPr>
        <w:t>：投递简历-</w:t>
      </w:r>
      <w:r w:rsidRPr="00A855CF">
        <w:rPr>
          <w:rFonts w:ascii="仿宋_GB2312" w:eastAsia="仿宋_GB2312" w:hint="eastAsia"/>
          <w:color w:val="000000" w:themeColor="text1"/>
          <w:sz w:val="28"/>
          <w:szCs w:val="28"/>
        </w:rPr>
        <w:t>现场</w:t>
      </w:r>
      <w:r w:rsidRPr="00A855CF">
        <w:rPr>
          <w:rFonts w:ascii="仿宋_GB2312" w:eastAsia="仿宋_GB2312"/>
          <w:color w:val="000000" w:themeColor="text1"/>
          <w:sz w:val="28"/>
          <w:szCs w:val="28"/>
        </w:rPr>
        <w:t>笔试</w:t>
      </w:r>
      <w:r w:rsidRPr="00A855CF">
        <w:rPr>
          <w:rFonts w:ascii="仿宋_GB2312" w:eastAsia="仿宋_GB2312" w:hint="eastAsia"/>
          <w:color w:val="000000" w:themeColor="text1"/>
          <w:sz w:val="28"/>
          <w:szCs w:val="28"/>
        </w:rPr>
        <w:t>、</w:t>
      </w:r>
      <w:r w:rsidRPr="00A855CF">
        <w:rPr>
          <w:rFonts w:ascii="仿宋_GB2312" w:eastAsia="仿宋_GB2312"/>
          <w:color w:val="000000" w:themeColor="text1"/>
          <w:sz w:val="28"/>
          <w:szCs w:val="28"/>
        </w:rPr>
        <w:t>初试</w:t>
      </w:r>
      <w:r w:rsidRPr="00A855CF">
        <w:rPr>
          <w:rFonts w:ascii="仿宋_GB2312" w:eastAsia="仿宋_GB2312" w:hint="eastAsia"/>
          <w:color w:val="000000" w:themeColor="text1"/>
          <w:sz w:val="28"/>
          <w:szCs w:val="28"/>
        </w:rPr>
        <w:t>-复试-实习-考核-录用</w:t>
      </w:r>
    </w:p>
    <w:p w14:paraId="0546E736" w14:textId="77777777" w:rsidR="001C4AF3" w:rsidRPr="001C25FE" w:rsidRDefault="001C4AF3" w:rsidP="002A4CDA">
      <w:pPr>
        <w:ind w:left="560" w:firstLineChars="0" w:firstLine="0"/>
        <w:rPr>
          <w:rFonts w:ascii="仿宋_GB2312" w:eastAsia="仿宋_GB2312"/>
          <w:b/>
          <w:bCs/>
          <w:color w:val="000000" w:themeColor="text1"/>
          <w:sz w:val="28"/>
          <w:szCs w:val="28"/>
        </w:rPr>
      </w:pPr>
    </w:p>
    <w:p w14:paraId="363D5ED8" w14:textId="77777777" w:rsidR="001C25FE" w:rsidRPr="005425BC" w:rsidRDefault="001C25FE" w:rsidP="005425BC">
      <w:pPr>
        <w:ind w:firstLineChars="200" w:firstLine="560"/>
        <w:rPr>
          <w:rFonts w:ascii="仿宋_GB2312" w:eastAsia="仿宋_GB2312"/>
          <w:bCs/>
          <w:color w:val="000000" w:themeColor="text1"/>
          <w:sz w:val="28"/>
          <w:szCs w:val="28"/>
        </w:rPr>
      </w:pPr>
      <w:r w:rsidRPr="001C25FE">
        <w:rPr>
          <w:rFonts w:ascii="仿宋_GB2312" w:eastAsia="仿宋_GB2312" w:hint="eastAsia"/>
          <w:bCs/>
          <w:color w:val="000000" w:themeColor="text1"/>
          <w:sz w:val="28"/>
          <w:szCs w:val="28"/>
        </w:rPr>
        <w:lastRenderedPageBreak/>
        <w:t>(二)联系方式</w:t>
      </w:r>
    </w:p>
    <w:p w14:paraId="6B6C5D7B" w14:textId="77777777" w:rsidR="001C25FE" w:rsidRPr="001C25FE" w:rsidRDefault="001C25FE" w:rsidP="00C04C27">
      <w:pPr>
        <w:ind w:firstLineChars="202" w:firstLine="566"/>
        <w:rPr>
          <w:rFonts w:ascii="仿宋_GB2312" w:eastAsia="仿宋_GB2312"/>
          <w:b/>
          <w:bCs/>
          <w:color w:val="000000" w:themeColor="text1"/>
          <w:sz w:val="28"/>
          <w:szCs w:val="28"/>
        </w:rPr>
      </w:pPr>
      <w:r w:rsidRPr="001C25FE">
        <w:rPr>
          <w:rFonts w:ascii="仿宋_GB2312" w:eastAsia="仿宋_GB2312" w:hint="eastAsia"/>
          <w:bCs/>
          <w:color w:val="000000" w:themeColor="text1"/>
          <w:sz w:val="28"/>
          <w:szCs w:val="28"/>
        </w:rPr>
        <w:t>地址：兰州市城关区张掖路87号20F</w:t>
      </w:r>
    </w:p>
    <w:p w14:paraId="374B2FCB" w14:textId="77777777" w:rsidR="001C25FE" w:rsidRPr="001C25FE" w:rsidRDefault="001C25FE" w:rsidP="00C04C27">
      <w:pPr>
        <w:ind w:firstLineChars="202" w:firstLine="566"/>
        <w:rPr>
          <w:rFonts w:ascii="仿宋_GB2312" w:eastAsia="仿宋_GB2312"/>
          <w:b/>
          <w:bCs/>
          <w:color w:val="000000" w:themeColor="text1"/>
          <w:sz w:val="28"/>
          <w:szCs w:val="28"/>
        </w:rPr>
      </w:pPr>
      <w:r w:rsidRPr="001C25FE">
        <w:rPr>
          <w:rFonts w:ascii="仿宋_GB2312" w:eastAsia="仿宋_GB2312" w:hint="eastAsia"/>
          <w:bCs/>
          <w:color w:val="000000" w:themeColor="text1"/>
          <w:sz w:val="28"/>
          <w:szCs w:val="28"/>
        </w:rPr>
        <w:t>联系人：郝富强</w:t>
      </w:r>
    </w:p>
    <w:p w14:paraId="5A755F2D" w14:textId="77777777" w:rsidR="001C25FE" w:rsidRPr="001C25FE" w:rsidRDefault="001C25FE" w:rsidP="00C04C27">
      <w:pPr>
        <w:ind w:firstLineChars="202" w:firstLine="566"/>
        <w:rPr>
          <w:rFonts w:ascii="仿宋_GB2312" w:eastAsia="仿宋_GB2312"/>
          <w:b/>
          <w:bCs/>
          <w:color w:val="000000" w:themeColor="text1"/>
          <w:sz w:val="28"/>
          <w:szCs w:val="28"/>
        </w:rPr>
      </w:pPr>
      <w:r w:rsidRPr="001C25FE">
        <w:rPr>
          <w:rFonts w:ascii="仿宋_GB2312" w:eastAsia="仿宋_GB2312" w:hint="eastAsia"/>
          <w:bCs/>
          <w:color w:val="000000" w:themeColor="text1"/>
          <w:sz w:val="28"/>
          <w:szCs w:val="28"/>
        </w:rPr>
        <w:t>电话：0931—8489189</w:t>
      </w:r>
    </w:p>
    <w:p w14:paraId="63D138C8" w14:textId="77777777" w:rsidR="00787778" w:rsidRPr="004103B5" w:rsidRDefault="001C25FE" w:rsidP="00C04C27">
      <w:pPr>
        <w:ind w:firstLineChars="202" w:firstLine="566"/>
        <w:rPr>
          <w:bCs/>
        </w:rPr>
      </w:pPr>
      <w:r w:rsidRPr="001C25FE">
        <w:rPr>
          <w:rFonts w:ascii="仿宋_GB2312" w:eastAsia="仿宋_GB2312" w:hint="eastAsia"/>
          <w:bCs/>
          <w:color w:val="000000" w:themeColor="text1"/>
          <w:sz w:val="28"/>
          <w:szCs w:val="28"/>
        </w:rPr>
        <w:t>企业网址：</w:t>
      </w:r>
      <w:r w:rsidR="004103B5" w:rsidRPr="004103B5">
        <w:rPr>
          <w:rFonts w:ascii="仿宋_GB2312" w:eastAsia="仿宋_GB2312"/>
          <w:bCs/>
          <w:color w:val="000000" w:themeColor="text1"/>
          <w:sz w:val="28"/>
          <w:szCs w:val="28"/>
        </w:rPr>
        <w:t>http://www.hbjtjtgf.com/</w:t>
      </w:r>
    </w:p>
    <w:p w14:paraId="6C7C3F06" w14:textId="3573BC48" w:rsidR="00CF6EF1" w:rsidRDefault="00CF6EF1" w:rsidP="00CF6EF1">
      <w:pPr>
        <w:ind w:firstLineChars="202" w:firstLine="566"/>
        <w:jc w:val="center"/>
        <w:rPr>
          <w:rStyle w:val="a3"/>
          <w:rFonts w:ascii="仿宋_GB2312" w:eastAsia="仿宋_GB2312"/>
          <w:color w:val="000000" w:themeColor="text1"/>
          <w:sz w:val="28"/>
          <w:szCs w:val="28"/>
        </w:rPr>
      </w:pPr>
    </w:p>
    <w:sectPr w:rsidR="00CF6EF1" w:rsidSect="001C25F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797" w:bottom="1440" w:left="1797" w:header="851" w:footer="992" w:gutter="0"/>
      <w:cols w:space="286"/>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326F8" w14:textId="77777777" w:rsidR="00624E28" w:rsidRDefault="00624E28" w:rsidP="006C1A5F">
      <w:pPr>
        <w:ind w:firstLine="1521"/>
      </w:pPr>
      <w:r>
        <w:separator/>
      </w:r>
    </w:p>
  </w:endnote>
  <w:endnote w:type="continuationSeparator" w:id="0">
    <w:p w14:paraId="4A2499E6" w14:textId="77777777" w:rsidR="00624E28" w:rsidRDefault="00624E28" w:rsidP="006C1A5F">
      <w:pPr>
        <w:ind w:firstLine="15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9633C" w14:textId="77777777" w:rsidR="006C1A5F" w:rsidRDefault="006C1A5F">
    <w:pPr>
      <w:pStyle w:val="a9"/>
      <w:ind w:firstLine="152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7E31C" w14:textId="77777777" w:rsidR="006C1A5F" w:rsidRDefault="006C1A5F">
    <w:pPr>
      <w:pStyle w:val="a9"/>
      <w:ind w:firstLine="152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AA017" w14:textId="77777777" w:rsidR="006C1A5F" w:rsidRDefault="006C1A5F">
    <w:pPr>
      <w:pStyle w:val="a9"/>
      <w:ind w:firstLine="15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68207" w14:textId="77777777" w:rsidR="00624E28" w:rsidRDefault="00624E28" w:rsidP="006C1A5F">
      <w:pPr>
        <w:ind w:firstLine="1521"/>
      </w:pPr>
      <w:r>
        <w:separator/>
      </w:r>
    </w:p>
  </w:footnote>
  <w:footnote w:type="continuationSeparator" w:id="0">
    <w:p w14:paraId="7EACE40F" w14:textId="77777777" w:rsidR="00624E28" w:rsidRDefault="00624E28" w:rsidP="006C1A5F">
      <w:pPr>
        <w:ind w:firstLine="152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9439E" w14:textId="77777777" w:rsidR="006C1A5F" w:rsidRDefault="006C1A5F">
    <w:pPr>
      <w:pStyle w:val="a7"/>
      <w:ind w:firstLine="152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DFF45" w14:textId="77777777" w:rsidR="006C1A5F" w:rsidRDefault="006C1A5F">
    <w:pPr>
      <w:pStyle w:val="a7"/>
      <w:ind w:firstLine="152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F268E" w14:textId="77777777" w:rsidR="006C1A5F" w:rsidRDefault="006C1A5F">
    <w:pPr>
      <w:pStyle w:val="a7"/>
      <w:ind w:firstLine="15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9pt;height:10.9pt" o:bullet="t">
        <v:imagedata r:id="rId1" o:title="msoFC11"/>
      </v:shape>
    </w:pict>
  </w:numPicBullet>
  <w:abstractNum w:abstractNumId="0" w15:restartNumberingAfterBreak="0">
    <w:nsid w:val="2D3A4825"/>
    <w:multiLevelType w:val="hybridMultilevel"/>
    <w:tmpl w:val="88FA68A2"/>
    <w:lvl w:ilvl="0" w:tplc="ADD66232">
      <w:start w:val="1"/>
      <w:numFmt w:val="lowerLetter"/>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E1E5F89"/>
    <w:multiLevelType w:val="hybridMultilevel"/>
    <w:tmpl w:val="B28EA09E"/>
    <w:lvl w:ilvl="0" w:tplc="04090007">
      <w:start w:val="1"/>
      <w:numFmt w:val="bullet"/>
      <w:lvlText w:val=""/>
      <w:lvlPicBulletId w:val="0"/>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15:restartNumberingAfterBreak="0">
    <w:nsid w:val="68F253BD"/>
    <w:multiLevelType w:val="hybridMultilevel"/>
    <w:tmpl w:val="7E4A6704"/>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6B73743F"/>
    <w:multiLevelType w:val="hybridMultilevel"/>
    <w:tmpl w:val="CBD06B22"/>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5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0C"/>
    <w:rsid w:val="00055B4E"/>
    <w:rsid w:val="000A393B"/>
    <w:rsid w:val="000B044A"/>
    <w:rsid w:val="000B358B"/>
    <w:rsid w:val="000E3513"/>
    <w:rsid w:val="000F2CC0"/>
    <w:rsid w:val="000F4C90"/>
    <w:rsid w:val="0013679A"/>
    <w:rsid w:val="001710DC"/>
    <w:rsid w:val="00173725"/>
    <w:rsid w:val="00193B18"/>
    <w:rsid w:val="001B023F"/>
    <w:rsid w:val="001B2E1D"/>
    <w:rsid w:val="001C12B0"/>
    <w:rsid w:val="001C25FE"/>
    <w:rsid w:val="001C4AF3"/>
    <w:rsid w:val="001D2F01"/>
    <w:rsid w:val="001D6CBF"/>
    <w:rsid w:val="00204C71"/>
    <w:rsid w:val="00266E1A"/>
    <w:rsid w:val="00296A62"/>
    <w:rsid w:val="002A4CDA"/>
    <w:rsid w:val="0034277B"/>
    <w:rsid w:val="003446D7"/>
    <w:rsid w:val="0036472F"/>
    <w:rsid w:val="003759E5"/>
    <w:rsid w:val="00380865"/>
    <w:rsid w:val="00381AD0"/>
    <w:rsid w:val="00384086"/>
    <w:rsid w:val="003B4910"/>
    <w:rsid w:val="003F08B3"/>
    <w:rsid w:val="003F0ABB"/>
    <w:rsid w:val="003F4D13"/>
    <w:rsid w:val="003F7303"/>
    <w:rsid w:val="00400FB3"/>
    <w:rsid w:val="004103B5"/>
    <w:rsid w:val="00420AD8"/>
    <w:rsid w:val="004441F2"/>
    <w:rsid w:val="00452FB6"/>
    <w:rsid w:val="00472A8E"/>
    <w:rsid w:val="004812C8"/>
    <w:rsid w:val="00494626"/>
    <w:rsid w:val="004A34F5"/>
    <w:rsid w:val="004D012F"/>
    <w:rsid w:val="004E3922"/>
    <w:rsid w:val="004E7C51"/>
    <w:rsid w:val="00500E52"/>
    <w:rsid w:val="005024F0"/>
    <w:rsid w:val="0051623F"/>
    <w:rsid w:val="00533517"/>
    <w:rsid w:val="005425BC"/>
    <w:rsid w:val="00551F61"/>
    <w:rsid w:val="00573D95"/>
    <w:rsid w:val="005815F9"/>
    <w:rsid w:val="0059439D"/>
    <w:rsid w:val="00596628"/>
    <w:rsid w:val="005A6A37"/>
    <w:rsid w:val="005B2C5F"/>
    <w:rsid w:val="005E0CE9"/>
    <w:rsid w:val="00620202"/>
    <w:rsid w:val="00624E28"/>
    <w:rsid w:val="0064260C"/>
    <w:rsid w:val="00644B78"/>
    <w:rsid w:val="00653AE6"/>
    <w:rsid w:val="00673F34"/>
    <w:rsid w:val="0068765C"/>
    <w:rsid w:val="00697BB6"/>
    <w:rsid w:val="006C1A5F"/>
    <w:rsid w:val="006D5AF9"/>
    <w:rsid w:val="006F118C"/>
    <w:rsid w:val="006F28FE"/>
    <w:rsid w:val="00711DA9"/>
    <w:rsid w:val="00741549"/>
    <w:rsid w:val="00745CC9"/>
    <w:rsid w:val="0075747D"/>
    <w:rsid w:val="00757E7B"/>
    <w:rsid w:val="00787778"/>
    <w:rsid w:val="00796385"/>
    <w:rsid w:val="00797436"/>
    <w:rsid w:val="00805723"/>
    <w:rsid w:val="00822F4B"/>
    <w:rsid w:val="0083101B"/>
    <w:rsid w:val="008401C4"/>
    <w:rsid w:val="0085269C"/>
    <w:rsid w:val="008D1467"/>
    <w:rsid w:val="008F2052"/>
    <w:rsid w:val="009078EA"/>
    <w:rsid w:val="00920FE8"/>
    <w:rsid w:val="00934366"/>
    <w:rsid w:val="00943DB1"/>
    <w:rsid w:val="0096445E"/>
    <w:rsid w:val="009A3CD4"/>
    <w:rsid w:val="009D01F5"/>
    <w:rsid w:val="009E3857"/>
    <w:rsid w:val="009E4242"/>
    <w:rsid w:val="00A2178C"/>
    <w:rsid w:val="00A24F25"/>
    <w:rsid w:val="00A349BF"/>
    <w:rsid w:val="00A42FC9"/>
    <w:rsid w:val="00A516E5"/>
    <w:rsid w:val="00A60C82"/>
    <w:rsid w:val="00A615BD"/>
    <w:rsid w:val="00A855CF"/>
    <w:rsid w:val="00AA2C73"/>
    <w:rsid w:val="00AA5018"/>
    <w:rsid w:val="00AD18F6"/>
    <w:rsid w:val="00AD572A"/>
    <w:rsid w:val="00B132C6"/>
    <w:rsid w:val="00B34778"/>
    <w:rsid w:val="00B37354"/>
    <w:rsid w:val="00B52EE6"/>
    <w:rsid w:val="00B5695F"/>
    <w:rsid w:val="00B87739"/>
    <w:rsid w:val="00BC6795"/>
    <w:rsid w:val="00C04C27"/>
    <w:rsid w:val="00C12997"/>
    <w:rsid w:val="00C55387"/>
    <w:rsid w:val="00C72762"/>
    <w:rsid w:val="00C80EB8"/>
    <w:rsid w:val="00CB705B"/>
    <w:rsid w:val="00CC4486"/>
    <w:rsid w:val="00CD20BC"/>
    <w:rsid w:val="00CE4836"/>
    <w:rsid w:val="00CE5D48"/>
    <w:rsid w:val="00CE6CA4"/>
    <w:rsid w:val="00CF1D70"/>
    <w:rsid w:val="00CF6EF1"/>
    <w:rsid w:val="00CF7B6A"/>
    <w:rsid w:val="00D02F33"/>
    <w:rsid w:val="00D76B34"/>
    <w:rsid w:val="00D859E9"/>
    <w:rsid w:val="00DA7864"/>
    <w:rsid w:val="00DE656B"/>
    <w:rsid w:val="00DF2F4B"/>
    <w:rsid w:val="00E07418"/>
    <w:rsid w:val="00E10F2C"/>
    <w:rsid w:val="00E33CF7"/>
    <w:rsid w:val="00E5550B"/>
    <w:rsid w:val="00E92BCB"/>
    <w:rsid w:val="00EB6DFF"/>
    <w:rsid w:val="00EC13E6"/>
    <w:rsid w:val="00EC2987"/>
    <w:rsid w:val="00EC30BD"/>
    <w:rsid w:val="00EC58B4"/>
    <w:rsid w:val="00ED28F8"/>
    <w:rsid w:val="00ED71EF"/>
    <w:rsid w:val="00EE14DA"/>
    <w:rsid w:val="00EF69AF"/>
    <w:rsid w:val="00F020ED"/>
    <w:rsid w:val="00F114CB"/>
    <w:rsid w:val="00F203A9"/>
    <w:rsid w:val="00F8361C"/>
    <w:rsid w:val="00F90B01"/>
    <w:rsid w:val="00F9314C"/>
    <w:rsid w:val="00F973A2"/>
    <w:rsid w:val="00FB1ECA"/>
    <w:rsid w:val="00FB61D1"/>
    <w:rsid w:val="00FC231F"/>
    <w:rsid w:val="00FD46A9"/>
    <w:rsid w:val="00FE0F7A"/>
    <w:rsid w:val="00FF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E61F"/>
  <w15:chartTrackingRefBased/>
  <w15:docId w15:val="{F4306419-BA31-44A9-A7CC-98467DC6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ED7D31" w:themeColor="accent2"/>
        <w:kern w:val="2"/>
        <w:sz w:val="18"/>
        <w:szCs w:val="18"/>
        <w:lang w:val="en-US" w:eastAsia="zh-CN" w:bidi="ar-SA"/>
      </w:rPr>
    </w:rPrDefault>
    <w:pPrDefault>
      <w:pPr>
        <w:ind w:firstLineChars="845" w:firstLine="84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260C"/>
  </w:style>
  <w:style w:type="character" w:styleId="a4">
    <w:name w:val="FollowedHyperlink"/>
    <w:basedOn w:val="a0"/>
    <w:uiPriority w:val="99"/>
    <w:semiHidden/>
    <w:unhideWhenUsed/>
    <w:rsid w:val="00EC30BD"/>
    <w:rPr>
      <w:color w:val="954F72" w:themeColor="followedHyperlink"/>
      <w:u w:val="single"/>
    </w:rPr>
  </w:style>
  <w:style w:type="character" w:styleId="a5">
    <w:name w:val="Strong"/>
    <w:basedOn w:val="a0"/>
    <w:uiPriority w:val="22"/>
    <w:qFormat/>
    <w:rsid w:val="001C25FE"/>
    <w:rPr>
      <w:b/>
      <w:bCs/>
    </w:rPr>
  </w:style>
  <w:style w:type="paragraph" w:styleId="a6">
    <w:name w:val="Normal (Web)"/>
    <w:basedOn w:val="a"/>
    <w:uiPriority w:val="99"/>
    <w:semiHidden/>
    <w:unhideWhenUsed/>
    <w:rsid w:val="001B023F"/>
    <w:pPr>
      <w:spacing w:before="100" w:beforeAutospacing="1" w:after="100" w:afterAutospacing="1"/>
      <w:ind w:firstLineChars="0" w:firstLine="0"/>
    </w:pPr>
    <w:rPr>
      <w:rFonts w:ascii="宋体" w:eastAsia="宋体" w:hAnsi="宋体" w:cs="宋体"/>
      <w:b/>
      <w:color w:val="auto"/>
      <w:kern w:val="0"/>
      <w:sz w:val="24"/>
      <w:szCs w:val="24"/>
    </w:rPr>
  </w:style>
  <w:style w:type="character" w:customStyle="1" w:styleId="apple-converted-space">
    <w:name w:val="apple-converted-space"/>
    <w:basedOn w:val="a0"/>
    <w:rsid w:val="001B023F"/>
  </w:style>
  <w:style w:type="paragraph" w:styleId="a7">
    <w:name w:val="header"/>
    <w:basedOn w:val="a"/>
    <w:link w:val="a8"/>
    <w:uiPriority w:val="99"/>
    <w:unhideWhenUsed/>
    <w:rsid w:val="006C1A5F"/>
    <w:pPr>
      <w:pBdr>
        <w:bottom w:val="single" w:sz="6" w:space="1" w:color="auto"/>
      </w:pBdr>
      <w:tabs>
        <w:tab w:val="center" w:pos="4153"/>
        <w:tab w:val="right" w:pos="8306"/>
      </w:tabs>
      <w:snapToGrid w:val="0"/>
      <w:jc w:val="center"/>
    </w:pPr>
  </w:style>
  <w:style w:type="character" w:customStyle="1" w:styleId="a8">
    <w:name w:val="页眉 字符"/>
    <w:basedOn w:val="a0"/>
    <w:link w:val="a7"/>
    <w:uiPriority w:val="99"/>
    <w:rsid w:val="006C1A5F"/>
  </w:style>
  <w:style w:type="paragraph" w:styleId="a9">
    <w:name w:val="footer"/>
    <w:basedOn w:val="a"/>
    <w:link w:val="aa"/>
    <w:uiPriority w:val="99"/>
    <w:unhideWhenUsed/>
    <w:rsid w:val="006C1A5F"/>
    <w:pPr>
      <w:tabs>
        <w:tab w:val="center" w:pos="4153"/>
        <w:tab w:val="right" w:pos="8306"/>
      </w:tabs>
      <w:snapToGrid w:val="0"/>
    </w:pPr>
  </w:style>
  <w:style w:type="character" w:customStyle="1" w:styleId="aa">
    <w:name w:val="页脚 字符"/>
    <w:basedOn w:val="a0"/>
    <w:link w:val="a9"/>
    <w:uiPriority w:val="99"/>
    <w:rsid w:val="006C1A5F"/>
  </w:style>
  <w:style w:type="paragraph" w:styleId="ab">
    <w:name w:val="List Paragraph"/>
    <w:basedOn w:val="a"/>
    <w:uiPriority w:val="34"/>
    <w:qFormat/>
    <w:rsid w:val="00F90B01"/>
    <w:pPr>
      <w:ind w:firstLineChars="200" w:firstLine="420"/>
    </w:pPr>
  </w:style>
  <w:style w:type="character" w:customStyle="1" w:styleId="character">
    <w:name w:val="character"/>
    <w:basedOn w:val="a0"/>
    <w:rsid w:val="00FB1ECA"/>
  </w:style>
  <w:style w:type="table" w:styleId="ac">
    <w:name w:val="Table Grid"/>
    <w:basedOn w:val="a1"/>
    <w:uiPriority w:val="39"/>
    <w:rsid w:val="00533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1831">
      <w:bodyDiv w:val="1"/>
      <w:marLeft w:val="0"/>
      <w:marRight w:val="0"/>
      <w:marTop w:val="0"/>
      <w:marBottom w:val="0"/>
      <w:divBdr>
        <w:top w:val="none" w:sz="0" w:space="0" w:color="auto"/>
        <w:left w:val="none" w:sz="0" w:space="0" w:color="auto"/>
        <w:bottom w:val="none" w:sz="0" w:space="0" w:color="auto"/>
        <w:right w:val="none" w:sz="0" w:space="0" w:color="auto"/>
      </w:divBdr>
    </w:div>
    <w:div w:id="137498098">
      <w:bodyDiv w:val="1"/>
      <w:marLeft w:val="0"/>
      <w:marRight w:val="0"/>
      <w:marTop w:val="0"/>
      <w:marBottom w:val="0"/>
      <w:divBdr>
        <w:top w:val="none" w:sz="0" w:space="0" w:color="auto"/>
        <w:left w:val="none" w:sz="0" w:space="0" w:color="auto"/>
        <w:bottom w:val="none" w:sz="0" w:space="0" w:color="auto"/>
        <w:right w:val="none" w:sz="0" w:space="0" w:color="auto"/>
      </w:divBdr>
    </w:div>
    <w:div w:id="352612221">
      <w:bodyDiv w:val="1"/>
      <w:marLeft w:val="0"/>
      <w:marRight w:val="0"/>
      <w:marTop w:val="0"/>
      <w:marBottom w:val="0"/>
      <w:divBdr>
        <w:top w:val="none" w:sz="0" w:space="0" w:color="auto"/>
        <w:left w:val="none" w:sz="0" w:space="0" w:color="auto"/>
        <w:bottom w:val="none" w:sz="0" w:space="0" w:color="auto"/>
        <w:right w:val="none" w:sz="0" w:space="0" w:color="auto"/>
      </w:divBdr>
    </w:div>
    <w:div w:id="468209018">
      <w:bodyDiv w:val="1"/>
      <w:marLeft w:val="0"/>
      <w:marRight w:val="0"/>
      <w:marTop w:val="0"/>
      <w:marBottom w:val="0"/>
      <w:divBdr>
        <w:top w:val="none" w:sz="0" w:space="0" w:color="auto"/>
        <w:left w:val="none" w:sz="0" w:space="0" w:color="auto"/>
        <w:bottom w:val="none" w:sz="0" w:space="0" w:color="auto"/>
        <w:right w:val="none" w:sz="0" w:space="0" w:color="auto"/>
      </w:divBdr>
    </w:div>
    <w:div w:id="595283410">
      <w:bodyDiv w:val="1"/>
      <w:marLeft w:val="0"/>
      <w:marRight w:val="0"/>
      <w:marTop w:val="0"/>
      <w:marBottom w:val="0"/>
      <w:divBdr>
        <w:top w:val="none" w:sz="0" w:space="0" w:color="auto"/>
        <w:left w:val="none" w:sz="0" w:space="0" w:color="auto"/>
        <w:bottom w:val="none" w:sz="0" w:space="0" w:color="auto"/>
        <w:right w:val="none" w:sz="0" w:space="0" w:color="auto"/>
      </w:divBdr>
    </w:div>
    <w:div w:id="615715627">
      <w:bodyDiv w:val="1"/>
      <w:marLeft w:val="0"/>
      <w:marRight w:val="0"/>
      <w:marTop w:val="0"/>
      <w:marBottom w:val="0"/>
      <w:divBdr>
        <w:top w:val="none" w:sz="0" w:space="0" w:color="auto"/>
        <w:left w:val="none" w:sz="0" w:space="0" w:color="auto"/>
        <w:bottom w:val="none" w:sz="0" w:space="0" w:color="auto"/>
        <w:right w:val="none" w:sz="0" w:space="0" w:color="auto"/>
      </w:divBdr>
    </w:div>
    <w:div w:id="764692387">
      <w:bodyDiv w:val="1"/>
      <w:marLeft w:val="0"/>
      <w:marRight w:val="0"/>
      <w:marTop w:val="0"/>
      <w:marBottom w:val="0"/>
      <w:divBdr>
        <w:top w:val="none" w:sz="0" w:space="0" w:color="auto"/>
        <w:left w:val="none" w:sz="0" w:space="0" w:color="auto"/>
        <w:bottom w:val="none" w:sz="0" w:space="0" w:color="auto"/>
        <w:right w:val="none" w:sz="0" w:space="0" w:color="auto"/>
      </w:divBdr>
    </w:div>
    <w:div w:id="953486942">
      <w:bodyDiv w:val="1"/>
      <w:marLeft w:val="0"/>
      <w:marRight w:val="0"/>
      <w:marTop w:val="0"/>
      <w:marBottom w:val="0"/>
      <w:divBdr>
        <w:top w:val="none" w:sz="0" w:space="0" w:color="auto"/>
        <w:left w:val="none" w:sz="0" w:space="0" w:color="auto"/>
        <w:bottom w:val="none" w:sz="0" w:space="0" w:color="auto"/>
        <w:right w:val="none" w:sz="0" w:space="0" w:color="auto"/>
      </w:divBdr>
    </w:div>
    <w:div w:id="1019814203">
      <w:bodyDiv w:val="1"/>
      <w:marLeft w:val="0"/>
      <w:marRight w:val="0"/>
      <w:marTop w:val="0"/>
      <w:marBottom w:val="0"/>
      <w:divBdr>
        <w:top w:val="none" w:sz="0" w:space="0" w:color="auto"/>
        <w:left w:val="none" w:sz="0" w:space="0" w:color="auto"/>
        <w:bottom w:val="none" w:sz="0" w:space="0" w:color="auto"/>
        <w:right w:val="none" w:sz="0" w:space="0" w:color="auto"/>
      </w:divBdr>
    </w:div>
    <w:div w:id="1065565785">
      <w:bodyDiv w:val="1"/>
      <w:marLeft w:val="0"/>
      <w:marRight w:val="0"/>
      <w:marTop w:val="0"/>
      <w:marBottom w:val="0"/>
      <w:divBdr>
        <w:top w:val="none" w:sz="0" w:space="0" w:color="auto"/>
        <w:left w:val="none" w:sz="0" w:space="0" w:color="auto"/>
        <w:bottom w:val="none" w:sz="0" w:space="0" w:color="auto"/>
        <w:right w:val="none" w:sz="0" w:space="0" w:color="auto"/>
      </w:divBdr>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
    <w:div w:id="1142770075">
      <w:bodyDiv w:val="1"/>
      <w:marLeft w:val="0"/>
      <w:marRight w:val="0"/>
      <w:marTop w:val="0"/>
      <w:marBottom w:val="0"/>
      <w:divBdr>
        <w:top w:val="none" w:sz="0" w:space="0" w:color="auto"/>
        <w:left w:val="none" w:sz="0" w:space="0" w:color="auto"/>
        <w:bottom w:val="none" w:sz="0" w:space="0" w:color="auto"/>
        <w:right w:val="none" w:sz="0" w:space="0" w:color="auto"/>
      </w:divBdr>
    </w:div>
    <w:div w:id="1154376654">
      <w:bodyDiv w:val="1"/>
      <w:marLeft w:val="0"/>
      <w:marRight w:val="0"/>
      <w:marTop w:val="0"/>
      <w:marBottom w:val="0"/>
      <w:divBdr>
        <w:top w:val="none" w:sz="0" w:space="0" w:color="auto"/>
        <w:left w:val="none" w:sz="0" w:space="0" w:color="auto"/>
        <w:bottom w:val="none" w:sz="0" w:space="0" w:color="auto"/>
        <w:right w:val="none" w:sz="0" w:space="0" w:color="auto"/>
      </w:divBdr>
    </w:div>
    <w:div w:id="1700741157">
      <w:bodyDiv w:val="1"/>
      <w:marLeft w:val="0"/>
      <w:marRight w:val="0"/>
      <w:marTop w:val="0"/>
      <w:marBottom w:val="0"/>
      <w:divBdr>
        <w:top w:val="none" w:sz="0" w:space="0" w:color="auto"/>
        <w:left w:val="none" w:sz="0" w:space="0" w:color="auto"/>
        <w:bottom w:val="none" w:sz="0" w:space="0" w:color="auto"/>
        <w:right w:val="none" w:sz="0" w:space="0" w:color="auto"/>
      </w:divBdr>
    </w:div>
    <w:div w:id="1948736388">
      <w:bodyDiv w:val="1"/>
      <w:marLeft w:val="0"/>
      <w:marRight w:val="0"/>
      <w:marTop w:val="0"/>
      <w:marBottom w:val="0"/>
      <w:divBdr>
        <w:top w:val="none" w:sz="0" w:space="0" w:color="auto"/>
        <w:left w:val="none" w:sz="0" w:space="0" w:color="auto"/>
        <w:bottom w:val="none" w:sz="0" w:space="0" w:color="auto"/>
        <w:right w:val="none" w:sz="0" w:space="0" w:color="auto"/>
      </w:divBdr>
    </w:div>
    <w:div w:id="20344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E6BF-072B-4C78-B82B-4D2521DE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郝富强</dc:creator>
  <cp:keywords/>
  <dc:description/>
  <cp:lastModifiedBy>郝富强</cp:lastModifiedBy>
  <cp:revision>6</cp:revision>
  <dcterms:created xsi:type="dcterms:W3CDTF">2020-07-10T07:48:00Z</dcterms:created>
  <dcterms:modified xsi:type="dcterms:W3CDTF">2020-08-04T01:41:00Z</dcterms:modified>
</cp:coreProperties>
</file>