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64646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 w:val="28"/>
          <w:szCs w:val="28"/>
          <w:lang w:val="en-US" w:eastAsia="zh-CN"/>
        </w:rPr>
        <w:t>河北认养一头牛乳业有限公司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8"/>
          <w:szCs w:val="28"/>
        </w:rPr>
        <w:t>秋季校园招聘</w:t>
      </w:r>
    </w:p>
    <w:p>
      <w:pPr>
        <w:widowControl/>
        <w:spacing w:line="450" w:lineRule="atLeast"/>
        <w:jc w:val="left"/>
        <w:rPr>
          <w:rFonts w:hint="eastAsia" w:ascii="仿宋" w:hAnsi="仿宋" w:eastAsia="仿宋" w:cs="仿宋"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  <w:t>一、公司介绍：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22" w:firstLineChars="200"/>
        <w:jc w:val="left"/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买牛奶，不如认养一头牛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。河北认养一头牛乳业有限公司成立于2014年7月，集牧场管理、乳制品加工、乳制品品牌运营为一体，其前身为河北康宏牧业有限公司。集团运营总部位于美丽的西子湖畔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highlight w:val="none"/>
          <w:lang w:val="en-US" w:eastAsia="zh-CN" w:bidi="ar-SA"/>
        </w:rPr>
        <w:t>－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杭州，牧场和加工厂分布于河北、山东、黑龙江等省市。河北康宏牧业有限公司自创立以来，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规划总投资27.9亿元，2019年成母牛平均单产13吨，名列国内前茅，品质达到欧盟标准，单产和品质均达到世界一流水平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。企业先后获得“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河北省农业产业化龙头企业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”、“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河北省示范扶贫龙头企业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”、“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农业部奶牛标准化示范场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”等荣誉称号。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20" w:firstLineChars="200"/>
        <w:jc w:val="left"/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2019年，认养一头牛集团正式成立，斥资5.5亿打造总规划占地面316亩，总建筑面积380000平方米，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年产奶制品18万吨的世界级乳制品加工厂，全面打造种、养、加、销、旅一体化全产业生态链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。集团自有品牌“认养一头牛”，目前在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云集、天猫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等多个平台成为乳制品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TOP1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，成功进驻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盒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highlight w:val="none"/>
          <w:lang w:val="en-US" w:eastAsia="zh-CN" w:bidi="ar-SA"/>
        </w:rPr>
        <w:t>马鲜生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、永辉超市、胖东来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等连锁新零售渠道。2019年酸奶、纯牛奶、低温酸奶实现销售额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7亿元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，2020年预计实现销售额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15亿元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，年复合增长率高达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102%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。公司以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好牛奶从牧场直达餐桌为品牌初心，恪守客户第一、诚信担当、合作共赢、幸福进取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的企业核心价值观，着力构建数字化牧场，打造透明供应链，确保产品质量可追溯，肩负只为一杯好牛奶的企业使命，朝着数字化乳业第一品牌勇往直前。我们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团队多为90后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伙伴年轻、有活力、敢拼搏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，让每位加入的小伙伴都能充分发挥自己的才能和职业理想。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right="0"/>
        <w:jc w:val="left"/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品牌发展历程：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</w:pPr>
      <w:r>
        <mc:AlternateContent>
          <mc:Choice Requires="wpg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123190</wp:posOffset>
                </wp:positionV>
                <wp:extent cx="6569075" cy="4441825"/>
                <wp:effectExtent l="0" t="635" r="0" b="0"/>
                <wp:wrapTopAndBottom/>
                <wp:docPr id="7" name="组合 7" descr="KSO_WM_TAG_VERSION=1.0&amp;KSO_WM_BEAUTIFY_FLAG=#wm#&amp;KSO_WM_UNIT_TYPE=i&amp;KSO_WM_UNIT_ID=wpsdiag160565_6*i*1&amp;KSO_WM_TEMPLATE_CATEGORY=wpsdiag&amp;KSO_WM_TEMPLATE_INDEX=160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9570" y="239395"/>
                          <a:ext cx="6568982" cy="4441669"/>
                          <a:chOff x="-342693" y="-22143"/>
                          <a:chExt cx="2509185" cy="1697012"/>
                        </a:xfrm>
                      </wpg:grpSpPr>
                      <wps:wsp>
                        <wps:cNvPr id="65" name="矩形 65" descr="KSO_WM_UNIT_INDEX=1_6_1&amp;KSO_WM_UNIT_TYPE=m_h_f&amp;KSO_WM_UNIT_ID=wpsdiag160565_6*m_h_f*1_6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-342693" y="1257348"/>
                            <a:ext cx="912738" cy="417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全力打造“数字化乳业第一品牌”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“百万家庭认养计划”正式启动，体验5G时代云养牛乐趣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纯奶荣获“世界美味大奖”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正式开启超高端牛奶新纪元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5" name="任意多边形 18" descr="KSO_WM_UNIT_INDEX=1_1&amp;KSO_WM_UNIT_TYPE=m_i&amp;KSO_WM_UNIT_ID=wpsdiag160565_6*m_i*1_1&amp;KSO_WM_UNIT_LAYERLEVEL=1_1&amp;KSO_WM_UNIT_CLEAR=1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 flipV="1">
                            <a:off x="856351" y="-4918"/>
                            <a:ext cx="82035" cy="1636846"/>
                          </a:xfrm>
                          <a:custGeom>
                            <a:avLst/>
                            <a:gdLst>
                              <a:gd name="connsiteX0" fmla="*/ 101600 w 203200"/>
                              <a:gd name="connsiteY0" fmla="*/ 0 h 4455244"/>
                              <a:gd name="connsiteX1" fmla="*/ 203200 w 203200"/>
                              <a:gd name="connsiteY1" fmla="*/ 207244 h 4455244"/>
                              <a:gd name="connsiteX2" fmla="*/ 119600 w 203200"/>
                              <a:gd name="connsiteY2" fmla="*/ 207244 h 4455244"/>
                              <a:gd name="connsiteX3" fmla="*/ 119600 w 203200"/>
                              <a:gd name="connsiteY3" fmla="*/ 4455244 h 4455244"/>
                              <a:gd name="connsiteX4" fmla="*/ 83600 w 203200"/>
                              <a:gd name="connsiteY4" fmla="*/ 4455244 h 4455244"/>
                              <a:gd name="connsiteX5" fmla="*/ 83600 w 203200"/>
                              <a:gd name="connsiteY5" fmla="*/ 207244 h 4455244"/>
                              <a:gd name="connsiteX6" fmla="*/ 0 w 203200"/>
                              <a:gd name="connsiteY6" fmla="*/ 207244 h 4455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03200" h="4455244">
                                <a:moveTo>
                                  <a:pt x="101600" y="0"/>
                                </a:moveTo>
                                <a:lnTo>
                                  <a:pt x="203200" y="207244"/>
                                </a:lnTo>
                                <a:lnTo>
                                  <a:pt x="119600" y="207244"/>
                                </a:lnTo>
                                <a:lnTo>
                                  <a:pt x="119600" y="4455244"/>
                                </a:lnTo>
                                <a:lnTo>
                                  <a:pt x="83600" y="4455244"/>
                                </a:lnTo>
                                <a:lnTo>
                                  <a:pt x="83600" y="207244"/>
                                </a:lnTo>
                                <a:lnTo>
                                  <a:pt x="0" y="20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rot="0" spcFirstLastPara="0" vert="horz" wrap="square" lIns="18247" tIns="9124" rIns="18247" bIns="9124" numCol="1" spcCol="0" rtlCol="0" fromWordArt="0" anchor="ctr" anchorCtr="0" forceAA="0" compatLnSpc="1">
                          <a:normAutofit/>
                        </wps:bodyPr>
                      </wps:wsp>
                      <wps:wsp>
                        <wps:cNvPr id="56" name="五边形 4" descr="KSO_WM_UNIT_INDEX=1_1_1&amp;KSO_WM_UNIT_TYPE=m_h_a&amp;KSO_WM_UNIT_ID=wpsdiag160565_6*m_h_a*1_1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835170" y="141857"/>
                            <a:ext cx="403367" cy="96314"/>
                          </a:xfrm>
                          <a:prstGeom prst="homePlate">
                            <a:avLst/>
                          </a:prstGeom>
                          <a:solidFill>
                            <a:srgbClr val="E779A3"/>
                          </a:solidFill>
                        </wps:spPr>
                        <wps:txbx>
                          <w:txbxContent>
                            <w:p>
                              <w:pPr>
                                <w:ind w:firstLine="422" w:firstLineChars="200"/>
                                <w:rPr>
                                  <w:rFonts w:hint="default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2014年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五边形 5" descr="KSO_WM_UNIT_INDEX=1_3_1&amp;KSO_WM_UNIT_TYPE=m_h_a&amp;KSO_WM_UNIT_ID=wpsdiag160565_6*m_h_a*1_3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835132" y="704212"/>
                            <a:ext cx="403362" cy="96314"/>
                          </a:xfrm>
                          <a:prstGeom prst="homePlate">
                            <a:avLst/>
                          </a:prstGeom>
                          <a:solidFill>
                            <a:srgbClr val="B7DC50"/>
                          </a:solidFill>
                        </wps:spPr>
                        <wps:txbx>
                          <w:txbxContent>
                            <w:p>
                              <w:pPr>
                                <w:ind w:firstLine="422" w:firstLineChars="200"/>
                                <w:rPr>
                                  <w:rFonts w:hint="default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2017年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五边形 6" descr="KSO_WM_UNIT_INDEX=1_5_1&amp;KSO_WM_UNIT_TYPE=m_h_a&amp;KSO_WM_UNIT_ID=wpsdiag160565_6*m_h_a*1_5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835132" y="1191360"/>
                            <a:ext cx="403362" cy="96314"/>
                          </a:xfrm>
                          <a:prstGeom prst="homePlate">
                            <a:avLst/>
                          </a:prstGeom>
                          <a:solidFill>
                            <a:srgbClr val="FFC91D"/>
                          </a:solidFill>
                        </wps:spPr>
                        <wps:txbx>
                          <w:txbxContent>
                            <w:p>
                              <w:pPr>
                                <w:ind w:firstLine="422" w:firstLineChars="200"/>
                                <w:rPr>
                                  <w:rFonts w:hint="default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2019年</w:t>
                              </w:r>
                            </w:p>
                            <w:p/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五边形 7" descr="KSO_WM_UNIT_INDEX=1_2_1&amp;KSO_WM_UNIT_TYPE=m_h_a&amp;KSO_WM_UNIT_ID=wpsdiag160565_6*m_h_a*1_2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 flipH="1">
                            <a:off x="517633" y="458940"/>
                            <a:ext cx="403362" cy="96314"/>
                          </a:xfrm>
                          <a:prstGeom prst="homePlate">
                            <a:avLst/>
                          </a:prstGeom>
                          <a:solidFill>
                            <a:srgbClr val="FFC91D"/>
                          </a:solidFill>
                        </wps:spPr>
                        <wps:txbx>
                          <w:txbxContent>
                            <w:p>
                              <w:pPr>
                                <w:ind w:firstLine="422" w:firstLineChars="200"/>
                                <w:rPr>
                                  <w:rFonts w:hint="default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2016 年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五边形 8" descr="KSO_WM_UNIT_INDEX=1_4_1&amp;KSO_WM_UNIT_TYPE=m_h_a&amp;KSO_WM_UNIT_ID=wpsdiag160565_6*m_h_a*1_4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 flipH="1">
                            <a:off x="517633" y="952153"/>
                            <a:ext cx="403362" cy="96314"/>
                          </a:xfrm>
                          <a:prstGeom prst="homePlate">
                            <a:avLst/>
                          </a:prstGeom>
                          <a:solidFill>
                            <a:srgbClr val="E779A3"/>
                          </a:solidFill>
                        </wps:spPr>
                        <wps:txbx>
                          <w:txbxContent>
                            <w:p>
                              <w:pPr>
                                <w:ind w:firstLine="422" w:firstLineChars="200"/>
                                <w:rPr>
                                  <w:rFonts w:hint="default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2018年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五边形 9" descr="KSO_WM_UNIT_INDEX=1_6_1&amp;KSO_WM_UNIT_TYPE=m_h_a&amp;KSO_WM_UNIT_ID=wpsdiag160565_6*m_h_a*1_6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 flipH="1">
                            <a:off x="517653" y="1427413"/>
                            <a:ext cx="403370" cy="96314"/>
                          </a:xfrm>
                          <a:prstGeom prst="homePlate">
                            <a:avLst/>
                          </a:prstGeom>
                          <a:solidFill>
                            <a:srgbClr val="B7DC50"/>
                          </a:solidFill>
                        </wps:spPr>
                        <wps:txbx>
                          <w:txbxContent>
                            <w:p>
                              <w:pPr>
                                <w:ind w:firstLine="422" w:firstLineChars="200"/>
                                <w:rPr>
                                  <w:rFonts w:hint="default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2020年</w:t>
                              </w:r>
                            </w:p>
                            <w:p/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8" name="组合 62"/>
                        <wpg:cNvGrpSpPr/>
                        <wpg:grpSpPr>
                          <a:xfrm>
                            <a:off x="865209" y="-22143"/>
                            <a:ext cx="59425" cy="59195"/>
                            <a:chOff x="926519" y="-3557987"/>
                            <a:chExt cx="276401" cy="275331"/>
                          </a:xfrm>
                        </wpg:grpSpPr>
                        <wps:wsp>
                          <wps:cNvPr id="63" name="MH_Other_5" descr="KSO_WM_UNIT_INDEX=1_2&amp;KSO_WM_UNIT_TYPE=m_i&amp;KSO_WM_UNIT_ID=wpsdiag160565_6*m_i*1_2&amp;KSO_WM_UNIT_LAYERLEVEL=1_1&amp;KSO_WM_UNIT_CLEAR=1&amp;KSO_WM_TAG_VERSION=1.0&amp;KSO_WM_BEAUTIFY_FLAG=#wm#&amp;KSO_WM_TEMPLATE_CATEGORY=wpsdiag&amp;KSO_WM_TEMPLATE_INDEX=160565&amp;KSO_WM_SLIDE_ITEM_CNT=6&amp;KSO_WM_DIAGRAM_GROUP_CODE=m1_1"/>
                          <wps:cNvSpPr/>
                          <wps:spPr>
                            <a:xfrm>
                              <a:off x="926519" y="-3557987"/>
                              <a:ext cx="276401" cy="275331"/>
                            </a:xfrm>
                            <a:prstGeom prst="ellipse">
                              <a:avLst/>
                            </a:prstGeom>
                            <a:solidFill>
                              <a:srgbClr val="DCDCD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bodyPr anchor="ctr">
                            <a:normAutofit/>
                          </wps:bodyPr>
                        </wps:wsp>
                        <wps:wsp>
                          <wps:cNvPr id="64" name="MH_Other_6" descr="KSO_WM_UNIT_INDEX=1_3&amp;KSO_WM_UNIT_TYPE=m_i&amp;KSO_WM_UNIT_ID=wpsdiag160565_6*m_i*1_3&amp;KSO_WM_UNIT_LAYERLEVEL=1_1&amp;KSO_WM_UNIT_CLEAR=1&amp;KSO_WM_TAG_VERSION=1.0&amp;KSO_WM_BEAUTIFY_FLAG=#wm#&amp;KSO_WM_TEMPLATE_CATEGORY=wpsdiag&amp;KSO_WM_TEMPLATE_INDEX=160565&amp;KSO_WM_SLIDE_ITEM_CNT=6&amp;KSO_WM_DIAGRAM_GROUP_CODE=m1_1"/>
                          <wps:cNvSpPr/>
                          <wps:spPr bwMode="auto">
                            <a:xfrm>
                              <a:off x="967133" y="-3519621"/>
                              <a:ext cx="203070" cy="203113"/>
                            </a:xfrm>
                            <a:prstGeom prst="ellipse">
                              <a:avLst/>
                            </a:prstGeom>
                            <a:solidFill>
                              <a:srgbClr val="979A9C"/>
                            </a:solidFill>
                            <a:ln w="6350" cap="flat" cmpd="sng" algn="ctr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anchor="ctr">
                            <a:normAutofit/>
                          </wps:bodyPr>
                        </wps:wsp>
                      </wpg:grpSp>
                      <wps:wsp>
                        <wps:cNvPr id="66" name="矩形 66" descr="KSO_WM_UNIT_INDEX=1_4_1&amp;KSO_WM_UNIT_TYPE=m_h_f&amp;KSO_WM_UNIT_ID=wpsdiag160565_6*m_h_f*1_4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-325958" y="729443"/>
                            <a:ext cx="858145" cy="4735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 xml:space="preserve">入选吴晓波频道匠人计划，与国际权威检测机构SGS达成战略合作 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上线小红书，成为类目种草排行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 xml:space="preserve">TOP1 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获得年度渠道开拓TOP商家、新消费新食品最具发展潜力奖</w:t>
                              </w:r>
                            </w:p>
                            <w:p/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7" name="矩形 67" descr="KSO_WM_UNIT_INDEX=1_2_1&amp;KSO_WM_UNIT_TYPE=m_h_f&amp;KSO_WM_UNIT_ID=wpsdiag160565_6*m_h_f*1_2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-298549" y="331573"/>
                            <a:ext cx="830736" cy="305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与著名财经作家吴晓波一起联合创立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spacing w:val="-20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“认养一头牛”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品牌，上线众筹成为食品类目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TOP1</w:t>
                              </w:r>
                            </w:p>
                            <w:p/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8" name="矩形 68" descr="KSO_WM_UNIT_INDEX=1_5_1&amp;KSO_WM_UNIT_TYPE=m_h_f&amp;KSO_WM_UNIT_ID=wpsdiag160565_6*m_h_f*1_5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1223941" y="1044100"/>
                            <a:ext cx="942551" cy="5106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与天猫签订战略合作，获得天猫最具影响力品牌奖、天猫行业趋势先锋&amp;战略合作伙伴奖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获得金麦奖品质类大奖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获得BO+大赏年度直播创新奖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right="0" w:rightChars="0"/>
                                <w:jc w:val="left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认养一头牛集团正式成立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9" name="矩形 69" descr="KSO_WM_UNIT_INDEX=1_3_1&amp;KSO_WM_UNIT_TYPE=m_h_f&amp;KSO_WM_UNIT_ID=wpsdiag160565_6*m_h_f*1_3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1209388" y="477620"/>
                            <a:ext cx="948130" cy="50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获得农业部颁发奶牛标准化示范场，被评为河北省农业产业化重点龙头企业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 xml:space="preserve">获得民间测评第一品牌“老爸测评”高度认可并达成合作 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 xml:space="preserve">入驻网易严选、小米有品 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与鲜丰水果达成战略合作</w:t>
                              </w:r>
                            </w:p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left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70" name="矩形 70" descr="KSO_WM_UNIT_INDEX=1_1_1&amp;KSO_WM_UNIT_TYPE=m_h_f&amp;KSO_WM_UNIT_ID=wpsdiag160565_6*m_h_f*1_1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/>
                        <wps:cNvSpPr/>
                        <wps:spPr>
                          <a:xfrm>
                            <a:off x="1224183" y="87271"/>
                            <a:ext cx="859114" cy="2018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 w:line="210" w:lineRule="atLeast"/>
                                <w:ind w:left="0" w:right="0" w:firstLine="0"/>
                                <w:jc w:val="both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斥资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4.6亿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color w:val="646464"/>
                                  <w:kern w:val="0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t>建立首座现代化牧场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KSO_WM_TAG_VERSION=1.0&amp;KSO_WM_BEAUTIFY_FLAG=#wm#&amp;KSO_WM_UNIT_TYPE=i&amp;KSO_WM_UNIT_ID=wpsdiag160565_6*i*1&amp;KSO_WM_TEMPLATE_CATEGORY=wpsdiag&amp;KSO_WM_TEMPLATE_INDEX=160565" style="position:absolute;left:0pt;margin-left:-39.9pt;margin-top:9.7pt;height:349.75pt;width:517.25pt;mso-wrap-distance-bottom:0pt;mso-wrap-distance-top:0pt;z-index:251658240;mso-width-relative:page;mso-height-relative:page;" coordorigin="-342693,-22143" coordsize="2509185,1697012" o:gfxdata="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">
                <o:lock v:ext="edit" aspectratio="f"/>
                <v:rect id="_x0000_s1026" o:spid="_x0000_s1026" o:spt="1" alt="KSO_WM_UNIT_INDEX=1_6_1&amp;KSO_WM_UNIT_TYPE=m_h_f&amp;KSO_WM_UNIT_ID=wpsdiag160565_6*m_h_f*1_6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 style="position:absolute;left:-342693;top:1257348;height:417521;width:912738;v-text-anchor:middle;" filled="f" stroked="f" coordsize="21600,21600" o:gfxdata="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/Awa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全力打造“数字化乳业第一品牌”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“百万家庭认养计划”正式启动，体验5G时代云养牛乐趣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纯奶荣获“世界美味大奖”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正式开启超高端牛奶新纪元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</w:p>
                    </w:txbxContent>
                  </v:textbox>
                </v:rect>
                <v:shape id="任意多边形 18" o:spid="_x0000_s1026" o:spt="100" alt="KSO_WM_UNIT_INDEX=1_1&amp;KSO_WM_UNIT_TYPE=m_i&amp;KSO_WM_UNIT_ID=wpsdiag160565_6*m_i*1_1&amp;KSO_WM_UNIT_LAYERLEVEL=1_1&amp;KSO_WM_UNIT_CLEAR=1&amp;KSO_WM_TAG_VERSION=1.0&amp;KSO_WM_BEAUTIFY_FLAG=#wm#&amp;KSO_WM_TEMPLATE_CATEGORY=wpsdiag&amp;KSO_WM_TEMPLATE_INDEX=160565&amp;KSO_WM_SLIDE_ITEM_CNT=6&amp;KSO_WM_DIAGRAM_GROUP_CODE=m1_1" style="position:absolute;left:856351;top:-4918;flip:y;height:1636846;width:82035;v-text-anchor:middle;" fillcolor="#D9D9D9" filled="t" stroked="f" coordsize="203200,4455244" o:gfxdata="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PQi28AAAA&#10;2wAAAA8AAAAAAAAAAQAgAAAAIgAAAGRycy9kb3ducmV2LnhtbFBLAQIUABQAAAAIAIdO4kAzLwWe&#10;OwAAADkAAAAQAAAAAAAAAAEAIAAAAAsBAABkcnMvc2hhcGV4bWwueG1sUEsFBgAAAAAGAAYAWwEA&#10;ALUDAAAAAA==&#10;" path="m101600,0l203200,207244,119600,207244,119600,4455244,83600,4455244,83600,207244,0,207244xe">
                  <v:path o:connectlocs="41017,0;82035,76140;48284,76140;48284,1636846;33750,1636846;33750,76140;0,76140" o:connectangles="0,0,0,0,0,0,0"/>
                  <v:fill on="t" focussize="0,0"/>
                  <v:stroke on="f"/>
                  <v:imagedata o:title=""/>
                  <o:lock v:ext="edit" aspectratio="f"/>
                  <v:textbox inset="1.43677165354331pt,0.718425196850394pt,1.43677165354331pt,0.718425196850394pt"/>
                </v:shape>
                <v:shape id="五边形 4" o:spid="_x0000_s1026" o:spt="15" alt="KSO_WM_UNIT_INDEX=1_1_1&amp;KSO_WM_UNIT_TYPE=m_h_a&amp;KSO_WM_UNIT_ID=wpsdiag160565_6*m_h_a*1_1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 type="#_x0000_t15" style="position:absolute;left:835170;top:141857;height:96314;width:403367;v-text-anchor:middle;" fillcolor="#E779A3" filled="t" stroked="f" coordsize="21600,21600" o:gfxdata="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5nOa8AAAA&#10;2wAAAA8AAAAAAAAAAQAgAAAAIgAAAGRycy9kb3ducmV2LnhtbFBLAQIUABQAAAAIAIdO4kAzLwWe&#10;OwAAADkAAAAQAAAAAAAAAAEAIAAAAAsBAABkcnMvc2hhcGV4bWwueG1sUEsFBgAAAAAGAAYAWwEA&#10;ALUDAAAAAA==&#10;" adj="19022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ind w:firstLine="422" w:firstLineChars="200"/>
                          <w:rPr>
                            <w:rFonts w:hint="defaul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2014年</w:t>
                        </w:r>
                      </w:p>
                    </w:txbxContent>
                  </v:textbox>
                </v:shape>
                <v:shape id="五边形 5" o:spid="_x0000_s1026" o:spt="15" alt="KSO_WM_UNIT_INDEX=1_3_1&amp;KSO_WM_UNIT_TYPE=m_h_a&amp;KSO_WM_UNIT_ID=wpsdiag160565_6*m_h_a*1_3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 type="#_x0000_t15" style="position:absolute;left:835132;top:704212;height:96314;width:403362;v-text-anchor:middle;" fillcolor="#B7DC50" filled="t" stroked="f" coordsize="21600,21600" o:gfxdata="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NyK/bsAAADb&#10;AAAADwAAAAAAAAABACAAAAAiAAAAZHJzL2Rvd25yZXYueG1sUEsBAhQAFAAAAAgAh07iQDMvBZ47&#10;AAAAOQAAABAAAAAAAAAAAQAgAAAACgEAAGRycy9zaGFwZXhtbC54bWxQSwUGAAAAAAYABgBbAQAA&#10;tAMAAAAA&#10;" adj="19022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ind w:firstLine="422" w:firstLineChars="200"/>
                          <w:rPr>
                            <w:rFonts w:hint="defaul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2017年</w:t>
                        </w:r>
                      </w:p>
                    </w:txbxContent>
                  </v:textbox>
                </v:shape>
                <v:shape id="五边形 6" o:spid="_x0000_s1026" o:spt="15" alt="KSO_WM_UNIT_INDEX=1_5_1&amp;KSO_WM_UNIT_TYPE=m_h_a&amp;KSO_WM_UNIT_ID=wpsdiag160565_6*m_h_a*1_5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 type="#_x0000_t15" style="position:absolute;left:835132;top:1191360;height:96314;width:403362;v-text-anchor:middle;" fillcolor="#FFC91D" filled="t" stroked="f" coordsize="21600,21600" o:gfxdata="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yfrL7sAAADb&#10;AAAADwAAAAAAAAABACAAAAAiAAAAZHJzL2Rvd25yZXYueG1sUEsBAhQAFAAAAAgAh07iQDMvBZ47&#10;AAAAOQAAABAAAAAAAAAAAQAgAAAACgEAAGRycy9zaGFwZXhtbC54bWxQSwUGAAAAAAYABgBbAQAA&#10;tAMAAAAA&#10;" adj="19022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ind w:firstLine="422" w:firstLineChars="200"/>
                          <w:rPr>
                            <w:rFonts w:hint="defaul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2019年</w:t>
                        </w:r>
                      </w:p>
                      <w:p/>
                    </w:txbxContent>
                  </v:textbox>
                </v:shape>
                <v:shape id="五边形 7" o:spid="_x0000_s1026" o:spt="15" alt="KSO_WM_UNIT_INDEX=1_2_1&amp;KSO_WM_UNIT_TYPE=m_h_a&amp;KSO_WM_UNIT_ID=wpsdiag160565_6*m_h_a*1_2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 type="#_x0000_t15" style="position:absolute;left:517633;top:458940;flip:x;height:96314;width:403362;v-text-anchor:middle;" fillcolor="#FFC91D" filled="t" stroked="f" coordsize="21600,21600" o:gfxdata="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f3Vqr4A&#10;AADbAAAADwAAAAAAAAABACAAAAAiAAAAZHJzL2Rvd25yZXYueG1sUEsBAhQAFAAAAAgAh07iQDMv&#10;BZ47AAAAOQAAABAAAAAAAAAAAQAgAAAADQEAAGRycy9zaGFwZXhtbC54bWxQSwUGAAAAAAYABgBb&#10;AQAAtwMAAAAA&#10;" adj="19022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ind w:firstLine="422" w:firstLineChars="200"/>
                          <w:rPr>
                            <w:rFonts w:hint="defaul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2016 年</w:t>
                        </w:r>
                      </w:p>
                    </w:txbxContent>
                  </v:textbox>
                </v:shape>
                <v:shape id="五边形 8" o:spid="_x0000_s1026" o:spt="15" alt="KSO_WM_UNIT_INDEX=1_4_1&amp;KSO_WM_UNIT_TYPE=m_h_a&amp;KSO_WM_UNIT_ID=wpsdiag160565_6*m_h_a*1_4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 type="#_x0000_t15" style="position:absolute;left:517633;top:952153;flip:x;height:96314;width:403362;v-text-anchor:middle;" fillcolor="#E779A3" filled="t" stroked="f" coordsize="21600,21600" o:gfxdata="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TI3JG2AAAA2wAAAA8A&#10;AAAAAAAAAQAgAAAAIgAAAGRycy9kb3ducmV2LnhtbFBLAQIUABQAAAAIAIdO4kAzLwWeOwAAADkA&#10;AAAQAAAAAAAAAAEAIAAAAAUBAABkcnMvc2hhcGV4bWwueG1sUEsFBgAAAAAGAAYAWwEAAK8DAAAA&#10;AA==&#10;" adj="19022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ind w:firstLine="422" w:firstLineChars="200"/>
                          <w:rPr>
                            <w:rFonts w:hint="defaul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2018年</w:t>
                        </w:r>
                      </w:p>
                    </w:txbxContent>
                  </v:textbox>
                </v:shape>
                <v:shape id="五边形 9" o:spid="_x0000_s1026" o:spt="15" alt="KSO_WM_UNIT_INDEX=1_6_1&amp;KSO_WM_UNIT_TYPE=m_h_a&amp;KSO_WM_UNIT_ID=wpsdiag160565_6*m_h_a*1_6_1&amp;KSO_WM_UNIT_LAYERLEVEL=1_1_1&amp;KSO_WM_UNIT_HIGHLIGHT=0&amp;KSO_WM_UNIT_CLEAR=0&amp;KSO_WM_UNIT_COMPATIBLE=0&amp;KSO_WM_UNIT_PRESET_TEXT=LOREM IPSUM&amp;KSO_WM_UNIT_VALUE=18&amp;KSO_WM_TAG_VERSION=1.0&amp;KSO_WM_BEAUTIFY_FLAG=#wm#&amp;KSO_WM_TEMPLATE_CATEGORY=wpsdiag&amp;KSO_WM_TEMPLATE_INDEX=160565&amp;KSO_WM_SLIDE_ITEM_CNT=6&amp;KSO_WM_DIAGRAM_GROUP_CODE=m1_1" type="#_x0000_t15" style="position:absolute;left:517653;top:1427413;flip:x;height:96314;width:403370;v-text-anchor:middle;" fillcolor="#B7DC50" filled="t" stroked="f" coordsize="21600,21600" o:gfxdata="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IXk5vQAA&#10;ANsAAAAPAAAAAAAAAAEAIAAAACIAAABkcnMvZG93bnJldi54bWxQSwECFAAUAAAACACHTuJAMy8F&#10;njsAAAA5AAAAEAAAAAAAAAABACAAAAAMAQAAZHJzL3NoYXBleG1sLnhtbFBLBQYAAAAABgAGAFsB&#10;AAC2AwAAAAA=&#10;" adj="19022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ind w:firstLine="422" w:firstLineChars="200"/>
                          <w:rPr>
                            <w:rFonts w:hint="defaul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2020年</w:t>
                        </w:r>
                      </w:p>
                      <w:p/>
                    </w:txbxContent>
                  </v:textbox>
                </v:shape>
                <v:group id="组合 62" o:spid="_x0000_s1026" o:spt="203" style="position:absolute;left:865209;top:-22143;height:59195;width:59425;" coordorigin="926519,-3557987" coordsize="276401,2753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MH_Other_5" o:spid="_x0000_s1026" o:spt="3" alt="KSO_WM_UNIT_INDEX=1_2&amp;KSO_WM_UNIT_TYPE=m_i&amp;KSO_WM_UNIT_ID=wpsdiag160565_6*m_i*1_2&amp;KSO_WM_UNIT_LAYERLEVEL=1_1&amp;KSO_WM_UNIT_CLEAR=1&amp;KSO_WM_TAG_VERSION=1.0&amp;KSO_WM_BEAUTIFY_FLAG=#wm#&amp;KSO_WM_TEMPLATE_CATEGORY=wpsdiag&amp;KSO_WM_TEMPLATE_INDEX=160565&amp;KSO_WM_SLIDE_ITEM_CNT=6&amp;KSO_WM_DIAGRAM_GROUP_CODE=m1_1" type="#_x0000_t3" style="position:absolute;left:926519;top:-3557987;height:275331;width:276401;v-text-anchor:middle;" fillcolor="#DCDCDC" filled="t" stroked="f" coordsize="21600,21600" o:gfxdata="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00hy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shadow on="t" color="#000000" opacity="13107f" offset="2.12133858267717pt,2.12133858267717pt" origin="-32768f,-32768f" matrix="65536f,0f,0f,65536f"/>
                  </v:shape>
                  <v:shape id="MH_Other_6" o:spid="_x0000_s1026" o:spt="3" alt="KSO_WM_UNIT_INDEX=1_3&amp;KSO_WM_UNIT_TYPE=m_i&amp;KSO_WM_UNIT_ID=wpsdiag160565_6*m_i*1_3&amp;KSO_WM_UNIT_LAYERLEVEL=1_1&amp;KSO_WM_UNIT_CLEAR=1&amp;KSO_WM_TAG_VERSION=1.0&amp;KSO_WM_BEAUTIFY_FLAG=#wm#&amp;KSO_WM_TEMPLATE_CATEGORY=wpsdiag&amp;KSO_WM_TEMPLATE_INDEX=160565&amp;KSO_WM_SLIDE_ITEM_CNT=6&amp;KSO_WM_DIAGRAM_GROUP_CODE=m1_1" type="#_x0000_t3" style="position:absolute;left:967133;top:-3519621;height:203113;width:203070;v-text-anchor:middle;" fillcolor="#979A9C" filled="t" stroked="t" coordsize="21600,21600" o:gfxdata="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3BQB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FFFFFF" miterlimit="8" joinstyle="miter"/>
                    <v:imagedata o:title=""/>
                    <o:lock v:ext="edit" aspectratio="f"/>
                  </v:shape>
                </v:group>
                <v:rect id="_x0000_s1026" o:spid="_x0000_s1026" o:spt="1" alt="KSO_WM_UNIT_INDEX=1_4_1&amp;KSO_WM_UNIT_TYPE=m_h_f&amp;KSO_WM_UNIT_ID=wpsdiag160565_6*m_h_f*1_4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 style="position:absolute;left:-325958;top:729443;height:473562;width:858145;v-text-anchor:middle;" filled="f" stroked="f" coordsize="21600,21600" o:gfxdata="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xJf1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 xml:space="preserve">入选吴晓波频道匠人计划，与国际权威检测机构SGS达成战略合作 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上线小红书，成为类目种草排行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 xml:space="preserve">TOP1 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获得年度渠道开拓TOP商家、新消费新食品最具发展潜力奖</w:t>
                        </w:r>
                      </w:p>
                      <w:p/>
                    </w:txbxContent>
                  </v:textbox>
                </v:rect>
                <v:rect id="_x0000_s1026" o:spid="_x0000_s1026" o:spt="1" alt="KSO_WM_UNIT_INDEX=1_2_1&amp;KSO_WM_UNIT_TYPE=m_h_f&amp;KSO_WM_UNIT_ID=wpsdiag160565_6*m_h_f*1_2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 style="position:absolute;left:-298549;top:331573;height:305195;width:830736;v-text-anchor:middle;" filled="f" stroked="f" coordsize="21600,21600" o:gfxdata="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e+k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与著名财经作家吴晓波一起联合创立</w:t>
                        </w: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spacing w:val="-20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“认养一头牛”</w:t>
                        </w: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品牌，上线众筹成为食品类目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TOP1</w:t>
                        </w:r>
                      </w:p>
                      <w:p/>
                    </w:txbxContent>
                  </v:textbox>
                </v:rect>
                <v:rect id="_x0000_s1026" o:spid="_x0000_s1026" o:spt="1" alt="KSO_WM_UNIT_INDEX=1_5_1&amp;KSO_WM_UNIT_TYPE=m_h_f&amp;KSO_WM_UNIT_ID=wpsdiag160565_6*m_h_f*1_5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 style="position:absolute;left:1223941;top:1044100;height:510681;width:942551;v-text-anchor:middle;" filled="f" stroked="f" coordsize="21600,21600" o:gfxdata="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HBbj+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与天猫签订战略合作，获得天猫最具影响力品牌奖、天猫行业趋势先锋&amp;战略合作伙伴奖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获得金麦奖品质类大奖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获得BO+大赏年度直播创新奖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right="0" w:rightChars="0"/>
                          <w:jc w:val="left"/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认养一头牛集团正式成立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4"/>
                            <w:szCs w:val="24"/>
                            <w:lang w:val="en-US" w:eastAsia="zh-CN" w:bidi="ar-SA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_x0000_s1026" o:spid="_x0000_s1026" o:spt="1" alt="KSO_WM_UNIT_INDEX=1_3_1&amp;KSO_WM_UNIT_TYPE=m_h_f&amp;KSO_WM_UNIT_ID=wpsdiag160565_6*m_h_f*1_3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 style="position:absolute;left:1209388;top:477620;height:509710;width:948130;v-text-anchor:middle;" filled="f" stroked="f" coordsize="21600,21600" o:gfxdata="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6Ny6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获得农业部颁发奶牛标准化示范场，被评为河北省农业产业化重点龙头企业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 xml:space="preserve">获得民间测评第一品牌“老爸测评”高度认可并达成合作 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 xml:space="preserve">入驻网易严选、小米有品 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与鲜丰水果达成战略合作</w:t>
                        </w:r>
                      </w:p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left"/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</w:p>
                    </w:txbxContent>
                  </v:textbox>
                </v:rect>
                <v:rect id="_x0000_s1026" o:spid="_x0000_s1026" o:spt="1" alt="KSO_WM_UNIT_INDEX=1_1_1&amp;KSO_WM_UNIT_TYPE=m_h_f&amp;KSO_WM_UNIT_ID=wpsdiag160565_6*m_h_f*1_1_1&amp;KSO_WM_UNIT_LAYERLEVEL=1_1_1&amp;KSO_WM_UNIT_HIGHLIGHT=0&amp;KSO_WM_UNIT_CLEAR=0&amp;KSO_WM_UNIT_COMPATIBLE=0&amp;KSO_WM_UNIT_PRESET_TEXT=Lorem ipsum dolor sit amet, consectetur&amp;KSO_WM_UNIT_VALUE=30&amp;KSO_WM_TAG_VERSION=1.0&amp;KSO_WM_BEAUTIFY_FLAG=#wm#&amp;KSO_WM_TEMPLATE_CATEGORY=wpsdiag&amp;KSO_WM_TEMPLATE_INDEX=160565&amp;KSO_WM_SLIDE_ITEM_CNT=6&amp;KSO_WM_DIAGRAM_GROUP_CODE=m1_1" style="position:absolute;left:1224183;top:87271;height:201846;width:859114;v-text-anchor:middle;" filled="f" stroked="f" coordsize="21600,21600" o:gfxdata="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pu9OS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 w:line="210" w:lineRule="atLeast"/>
                          <w:ind w:left="0" w:right="0" w:firstLine="0"/>
                          <w:jc w:val="both"/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斥资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4.6亿</w:t>
                        </w:r>
                        <w:r>
                          <w:rPr>
                            <w:rFonts w:hint="eastAsia" w:ascii="仿宋" w:hAnsi="仿宋" w:eastAsia="仿宋" w:cs="仿宋"/>
                            <w:b w:val="0"/>
                            <w:bCs w:val="0"/>
                            <w:color w:val="646464"/>
                            <w:kern w:val="0"/>
                            <w:sz w:val="21"/>
                            <w:szCs w:val="21"/>
                            <w:lang w:val="en-US" w:eastAsia="zh-CN" w:bidi="ar-SA"/>
                          </w:rPr>
                          <w:t>建立首座现代化牧场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>
      <w:pPr>
        <w:widowControl/>
        <w:numPr>
          <w:ilvl w:val="0"/>
          <w:numId w:val="1"/>
        </w:numPr>
        <w:spacing w:line="450" w:lineRule="atLeast"/>
        <w:jc w:val="left"/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  <w:t>工作地点：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河北（衡水、邢台、廊坊）、山东、黑龙江、江苏等地。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right="0"/>
        <w:jc w:val="left"/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加入我们，你将获得：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2" w:firstLineChars="200"/>
        <w:jc w:val="left"/>
        <w:textAlignment w:val="auto"/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股权激励、超大的职业发展空间、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highlight w:val="none"/>
          <w:lang w:val="en-US" w:eastAsia="zh-CN" w:bidi="ar-SA"/>
        </w:rPr>
        <w:t>既</w:t>
      </w:r>
      <w:r>
        <w:rPr>
          <w:rFonts w:hint="eastAsia" w:ascii="仿宋" w:hAnsi="仿宋" w:eastAsia="仿宋" w:cs="仿宋"/>
          <w:b/>
          <w:bCs/>
          <w:color w:val="646464"/>
          <w:kern w:val="0"/>
          <w:sz w:val="21"/>
          <w:szCs w:val="21"/>
          <w:lang w:val="en-US" w:eastAsia="zh-CN" w:bidi="ar-SA"/>
        </w:rPr>
        <w:t>专业又nice的领导、活泼有爱的工作氛围，六险一金、丰厚年终、境外旅游、年度体检、数不清的员工福利</w:t>
      </w:r>
      <w:r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  <w:t>……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right="0"/>
        <w:jc w:val="left"/>
        <w:rPr>
          <w:rFonts w:hint="eastAsia" w:ascii="仿宋" w:hAnsi="仿宋" w:eastAsia="仿宋" w:cs="仿宋"/>
          <w:color w:val="646464"/>
          <w:kern w:val="0"/>
          <w:sz w:val="21"/>
          <w:szCs w:val="21"/>
          <w:lang w:val="en-US" w:eastAsia="zh-CN" w:bidi="ar-SA"/>
        </w:rPr>
      </w:pPr>
    </w:p>
    <w:p>
      <w:pPr>
        <w:widowControl/>
        <w:numPr>
          <w:ilvl w:val="0"/>
          <w:numId w:val="1"/>
        </w:numPr>
        <w:spacing w:line="450" w:lineRule="atLeas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  <w:t xml:space="preserve">岗位类别：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450" w:lineRule="atLeast"/>
        <w:ind w:firstLine="420"/>
        <w:textAlignment w:val="auto"/>
        <w:rPr>
          <w:rFonts w:hint="eastAsia" w:ascii="仿宋" w:hAnsi="仿宋" w:eastAsia="仿宋" w:cs="仿宋"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牧业生产类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（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120人：犊牛管培生50人；设备管培生30人；饲养管培生40人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）</w:t>
      </w:r>
    </w:p>
    <w:p>
      <w:pPr>
        <w:widowControl/>
        <w:spacing w:line="450" w:lineRule="atLeast"/>
        <w:ind w:left="0" w:leftChars="0" w:firstLine="420" w:firstLineChars="200"/>
        <w:jc w:val="both"/>
        <w:rPr>
          <w:rFonts w:hint="eastAsia" w:ascii="仿宋" w:hAnsi="仿宋" w:eastAsia="仿宋" w:cs="仿宋"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牧业技术类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（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130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人</w:t>
      </w:r>
      <w:r>
        <w:rPr>
          <w:rFonts w:hint="eastAsia" w:ascii="仿宋" w:hAnsi="仿宋" w:eastAsia="仿宋" w:cs="仿宋"/>
          <w:color w:val="646464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奶厅管培生40人；品控管培生10人；兽医管培生40人；繁育管培生40人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）</w:t>
      </w:r>
    </w:p>
    <w:p>
      <w:pPr>
        <w:widowControl/>
        <w:spacing w:line="450" w:lineRule="atLeast"/>
        <w:ind w:left="0" w:leftChars="0" w:firstLine="420" w:firstLineChars="200"/>
        <w:jc w:val="both"/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职能类（50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人</w:t>
      </w:r>
      <w:r>
        <w:rPr>
          <w:rFonts w:hint="eastAsia" w:ascii="仿宋" w:hAnsi="仿宋" w:eastAsia="仿宋" w:cs="仿宋"/>
          <w:color w:val="646464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人力管培生20人；财务管培生20人；采购管培生10人）</w:t>
      </w:r>
    </w:p>
    <w:p>
      <w:pPr>
        <w:widowControl/>
        <w:spacing w:line="450" w:lineRule="atLeast"/>
        <w:ind w:left="0" w:leftChars="0" w:firstLine="420" w:firstLineChars="200"/>
        <w:jc w:val="both"/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</w:pPr>
    </w:p>
    <w:tbl>
      <w:tblPr>
        <w:tblStyle w:val="5"/>
        <w:tblpPr w:leftFromText="180" w:rightFromText="180" w:vertAnchor="text" w:horzAnchor="page" w:tblpX="1114" w:tblpY="247"/>
        <w:tblOverlap w:val="never"/>
        <w:tblW w:w="98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189"/>
        <w:gridCol w:w="818"/>
        <w:gridCol w:w="69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b/>
                <w:bCs/>
                <w:color w:val="64646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32"/>
                <w:szCs w:val="32"/>
                <w:lang w:val="en-US" w:eastAsia="zh-CN"/>
              </w:rPr>
              <w:t>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6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firstLine="420"/>
              <w:jc w:val="center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 w:val="32"/>
                <w:szCs w:val="32"/>
                <w:lang w:val="en-US" w:eastAsia="zh-CN"/>
              </w:rPr>
              <w:t>岗位要求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LrV"/>
            <w:vAlign w:val="center"/>
          </w:tcPr>
          <w:p>
            <w:pPr>
              <w:widowControl/>
              <w:spacing w:line="450" w:lineRule="atLeast"/>
              <w:ind w:left="630" w:leftChars="300" w:right="113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 w:val="24"/>
                <w:szCs w:val="24"/>
                <w:lang w:val="en-US" w:eastAsia="zh-CN"/>
              </w:rPr>
              <w:t>牧业生产类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犊牛管培生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6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负责发配牛宝宝的每日口粮，很可能提前体验端着奶瓶当“奶爸”哟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1、21届本科及以上学历，畜牧等相关专业优先；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2、吃苦耐劳，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highlight w:val="none"/>
                <w:lang w:val="en-US" w:eastAsia="zh-CN"/>
              </w:rPr>
              <w:t>踏实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肯干，思维敏捷；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3、有在车间系统实习工作过经验的优先考虑。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设备管培生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全盘掌控设备状态，备品备件库只专属于你一个人，你就是保证车间系统正常运转的Superman~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1、21届本科及以上学历，机械、机电一体化等相关专业优先；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2、吃苦耐劳，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highlight w:val="none"/>
                <w:lang w:val="en-US" w:eastAsia="zh-CN"/>
              </w:rPr>
              <w:t>踏实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肯干，思维敏捷；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3、有在车间系统实习工作过经验的优先考虑。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饲养管培生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亲自为奶牛进行营养配餐，做好TMR日粮制作监督，亲眼见证每头哞星人的茁壮成长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1、21届本科及以上学历，畜牧兽医等相关专业优先；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2、沟通能力强，逻辑思维清晰，抗压能力好，具备创新意识与团队合作意识；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3、认同公司的企业文化，有责任心。</w:t>
            </w:r>
          </w:p>
        </w:tc>
      </w:tr>
    </w:tbl>
    <w:p>
      <w:pPr>
        <w:widowControl/>
        <w:spacing w:line="450" w:lineRule="atLeast"/>
        <w:ind w:left="113" w:leftChars="0" w:right="113"/>
        <w:jc w:val="center"/>
        <w:rPr>
          <w:rFonts w:hint="eastAsia" w:ascii="仿宋" w:hAnsi="仿宋" w:eastAsia="仿宋" w:cs="仿宋"/>
          <w:color w:val="646464"/>
          <w:kern w:val="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89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211"/>
        <w:gridCol w:w="807"/>
        <w:gridCol w:w="7006"/>
      </w:tblGrid>
      <w:tr>
        <w:trPr>
          <w:trHeight w:val="1534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LrV"/>
            <w:vAlign w:val="center"/>
          </w:tcPr>
          <w:p>
            <w:pPr>
              <w:widowControl/>
              <w:spacing w:line="450" w:lineRule="atLeast"/>
              <w:ind w:left="113" w:leftChars="0" w:right="113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 w:val="24"/>
                <w:szCs w:val="24"/>
                <w:lang w:val="en-US" w:eastAsia="zh-CN"/>
              </w:rPr>
              <w:t>牧业技术类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奶厅管培生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负责全面推动年度计划、6S监督工作，做好奶源把控的先行主力军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1、21届本科及以上学历，畜牧兽医等相关专业优先；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2、吃苦耐劳，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highlight w:val="none"/>
                <w:lang w:val="en-US" w:eastAsia="zh-CN"/>
              </w:rPr>
              <w:t>踏实</w:t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肯干，思维敏捷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3、有较强的组织协调和文字表达能力，思维敏捷善于开拓创新。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品控管培生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见证每一滴安全牛奶的诞生，你就是认养一头牛未来品质的代言人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1、21届本科及以上学历，食品等相关专业优先；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2、扎实的专业基础知识，对质量工作有浓厚的兴趣研究；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3、工作严谨、细心，能适应快节奏工作环境，抗压能力好，具备创新意识与团队合作意识。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兽医管培生</w:t>
            </w:r>
          </w:p>
          <w:p>
            <w:pPr>
              <w:widowControl/>
              <w:spacing w:line="450" w:lineRule="atLeast"/>
              <w:ind w:left="0" w:leftChars="0"/>
              <w:jc w:val="both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得到资深兽医专家的手把手教学，在我们牧场学习，欢迎随时提出自己小脑袋里各种奇思妙想的见解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1、21届本科及以上学历，畜牧兽医等相关专业优先；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2、沟通能力强，逻辑思维清晰，抗压能力好，具备创新意识与团队合作意识；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3、兽医基础知识与操作技能、临床诊疗技术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繁育管培生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作为繁育主管的小跟班，全面落实配种保健工作，日后全牧场最具“慧眼识牛”的人才就是你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1、21届本科及以上学历，畜牧兽医等相关专业优先；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2、沟通能力强，逻辑思维清晰，抗压能力好，具备创新意识与团队合作意识；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3、熟悉繁育基础知识，具备专业的繁育技术能力和工作能力。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LrV"/>
            <w:vAlign w:val="center"/>
          </w:tcPr>
          <w:p>
            <w:pPr>
              <w:widowControl/>
              <w:spacing w:line="450" w:lineRule="atLeast"/>
              <w:ind w:left="113" w:leftChars="0" w:right="113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 w:val="24"/>
                <w:szCs w:val="24"/>
                <w:lang w:val="en-US" w:eastAsia="zh-CN"/>
              </w:rPr>
              <w:t>职能类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人力管培生</w:t>
            </w:r>
          </w:p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接触人力资源的前沿理念，轮岗实战，拒绝纸上谈兵，为公司人才发展和团队建设添砖加瓦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1、21届本科及以上学历，人力资源管理、社会学、汉语言文学、心理学、等专业优先；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2、熟练操作office软件，有一定的文案能力或图片/视频处理技能；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3、具备同理心，沟通表达能力好，逻辑思维清晰，良好的创新意识与团队合作意识。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财务管培生</w:t>
            </w:r>
          </w:p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参与业务全过程，全面实践财务各模块，参与集团财务共享中心搭建过程，这里会让你有意想不到的成长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1、21届本科及以上学历，财务管理相关专业；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2、实践经历丰富，学习力、思考力强；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3、沟通能力强，逻辑思维清晰，抗压能力好，具备创新意识与团队合作意识。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采购管培生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50" w:lineRule="atLeast"/>
              <w:ind w:left="0" w:leftChars="0"/>
              <w:jc w:val="center"/>
              <w:rPr>
                <w:rFonts w:hint="default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【你将】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每天面对形形色色的供应商，在他们眼里你就是权力最大的领导，张口就是几十万的订单，时刻收获路人纷纷羡慕的眼光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highlight w:val="none"/>
                <w:lang w:val="en-US" w:eastAsia="zh-CN"/>
              </w:rPr>
              <w:t>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t>【我们需要】</w:t>
            </w:r>
            <w:r>
              <w:rPr>
                <w:rFonts w:hint="eastAsia" w:ascii="仿宋" w:hAnsi="仿宋" w:eastAsia="仿宋" w:cs="仿宋"/>
                <w:b/>
                <w:bCs/>
                <w:color w:val="646464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1、21届本科及以上学历，物流等相关专业优先；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2、具有良好的沟通能力；较强的逻辑思维能力；有一定的文字功底。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646464"/>
                <w:kern w:val="0"/>
                <w:szCs w:val="21"/>
                <w:lang w:val="en-US" w:eastAsia="zh-CN"/>
              </w:rPr>
              <w:t>3、工作严谨、细心，能适应快节奏工作环境，抗压能力好，具备创新意识与团队合作意识。</w:t>
            </w:r>
          </w:p>
        </w:tc>
      </w:tr>
    </w:tbl>
    <w:p>
      <w:pPr>
        <w:widowControl/>
        <w:spacing w:line="450" w:lineRule="atLeast"/>
        <w:jc w:val="left"/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  <w:t xml:space="preserve">、招聘流程和方式： </w:t>
      </w:r>
    </w:p>
    <w:p>
      <w:pPr>
        <w:widowControl/>
        <w:spacing w:line="450" w:lineRule="atLeast"/>
        <w:ind w:firstLine="560"/>
        <w:rPr>
          <w:rFonts w:hint="eastAsia" w:ascii="仿宋" w:hAnsi="仿宋" w:eastAsia="仿宋" w:cs="仿宋"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color w:val="646464"/>
          <w:kern w:val="0"/>
          <w:szCs w:val="21"/>
        </w:rPr>
        <w:t xml:space="preserve">（1）简历投递 </w:t>
      </w:r>
    </w:p>
    <w:p>
      <w:pPr>
        <w:widowControl/>
        <w:spacing w:line="450" w:lineRule="atLeast"/>
        <w:ind w:firstLine="560"/>
        <w:rPr>
          <w:rFonts w:hint="eastAsia" w:ascii="仿宋" w:hAnsi="仿宋" w:eastAsia="仿宋" w:cs="仿宋"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color w:val="646464"/>
          <w:kern w:val="0"/>
          <w:szCs w:val="21"/>
        </w:rPr>
        <w:t>方式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一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 xml:space="preserve">：宣讲会纸质投递 </w:t>
      </w:r>
    </w:p>
    <w:p>
      <w:pPr>
        <w:widowControl/>
        <w:spacing w:line="450" w:lineRule="atLeast"/>
        <w:ind w:firstLine="560"/>
        <w:rPr>
          <w:rFonts w:hint="default" w:ascii="仿宋" w:hAnsi="仿宋" w:eastAsia="仿宋" w:cs="仿宋"/>
          <w:color w:val="646464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646464"/>
          <w:kern w:val="0"/>
          <w:szCs w:val="21"/>
        </w:rPr>
        <w:t>方式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二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：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邮箱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投递</w:t>
      </w:r>
      <w:r>
        <w:rPr>
          <w:rFonts w:hint="eastAsia" w:ascii="仿宋" w:hAnsi="仿宋" w:eastAsia="仿宋" w:cs="仿宋"/>
          <w:color w:val="646464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ryytnzp@163.com</w:t>
      </w:r>
      <w:r>
        <w:rPr>
          <w:rFonts w:hint="eastAsia" w:ascii="仿宋" w:hAnsi="仿宋" w:eastAsia="仿宋" w:cs="仿宋"/>
          <w:color w:val="646464"/>
          <w:kern w:val="0"/>
          <w:szCs w:val="21"/>
          <w:lang w:eastAsia="zh-CN"/>
        </w:rPr>
        <w:t>，</w:t>
      </w:r>
    </w:p>
    <w:p>
      <w:pPr>
        <w:widowControl/>
        <w:spacing w:line="450" w:lineRule="atLeast"/>
        <w:ind w:firstLine="560"/>
        <w:rPr>
          <w:rFonts w:hint="eastAsia" w:ascii="仿宋" w:hAnsi="仿宋" w:eastAsia="仿宋" w:cs="仿宋"/>
          <w:color w:val="646464"/>
          <w:kern w:val="0"/>
          <w:szCs w:val="21"/>
        </w:rPr>
      </w:pPr>
      <w:r>
        <w:rPr>
          <w:rFonts w:hint="eastAsia" w:ascii="仿宋" w:hAnsi="仿宋" w:eastAsia="仿宋" w:cs="仿宋"/>
          <w:color w:val="646464"/>
          <w:kern w:val="0"/>
          <w:szCs w:val="21"/>
        </w:rPr>
        <w:t>（2）招聘流程：投递</w:t>
      </w:r>
      <w:r>
        <w:rPr>
          <w:rFonts w:hint="eastAsia" w:ascii="仿宋" w:hAnsi="仿宋" w:eastAsia="仿宋" w:cs="仿宋"/>
          <w:color w:val="646464"/>
          <w:kern w:val="0"/>
          <w:szCs w:val="21"/>
          <w:highlight w:val="none"/>
          <w:lang w:val="en-US" w:eastAsia="zh-CN"/>
        </w:rPr>
        <w:t>－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空中/线下宣讲会</w:t>
      </w:r>
      <w:r>
        <w:rPr>
          <w:rFonts w:hint="eastAsia" w:ascii="仿宋" w:hAnsi="仿宋" w:eastAsia="仿宋" w:cs="仿宋"/>
          <w:color w:val="646464"/>
          <w:kern w:val="0"/>
          <w:szCs w:val="21"/>
          <w:highlight w:val="none"/>
          <w:lang w:val="en-US" w:eastAsia="zh-CN"/>
        </w:rPr>
        <w:t>－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笔试</w:t>
      </w:r>
      <w:r>
        <w:rPr>
          <w:rFonts w:hint="eastAsia" w:ascii="仿宋" w:hAnsi="仿宋" w:eastAsia="仿宋" w:cs="仿宋"/>
          <w:color w:val="646464"/>
          <w:kern w:val="0"/>
          <w:szCs w:val="21"/>
          <w:highlight w:val="none"/>
          <w:lang w:val="en-US" w:eastAsia="zh-CN"/>
        </w:rPr>
        <w:t>－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面试</w:t>
      </w:r>
      <w:r>
        <w:rPr>
          <w:rFonts w:hint="eastAsia" w:ascii="仿宋" w:hAnsi="仿宋" w:eastAsia="仿宋" w:cs="仿宋"/>
          <w:color w:val="646464"/>
          <w:kern w:val="0"/>
          <w:szCs w:val="21"/>
          <w:highlight w:val="none"/>
          <w:lang w:val="en-US" w:eastAsia="zh-CN"/>
        </w:rPr>
        <w:t>－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offer发放</w:t>
      </w:r>
      <w:r>
        <w:rPr>
          <w:rFonts w:hint="eastAsia" w:ascii="仿宋" w:hAnsi="仿宋" w:eastAsia="仿宋" w:cs="仿宋"/>
          <w:color w:val="646464"/>
          <w:kern w:val="0"/>
          <w:szCs w:val="21"/>
          <w:highlight w:val="none"/>
          <w:lang w:val="en-US" w:eastAsia="zh-CN"/>
        </w:rPr>
        <w:t>－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>入职</w:t>
      </w:r>
    </w:p>
    <w:p>
      <w:pPr>
        <w:widowControl/>
        <w:spacing w:line="450" w:lineRule="atLeast"/>
        <w:jc w:val="left"/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646464"/>
          <w:kern w:val="0"/>
          <w:szCs w:val="21"/>
        </w:rPr>
        <w:t>、联系人：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李先生</w:t>
      </w:r>
      <w:r>
        <w:rPr>
          <w:rFonts w:hint="eastAsia" w:ascii="仿宋" w:hAnsi="仿宋" w:eastAsia="仿宋" w:cs="仿宋"/>
          <w:color w:val="646464"/>
          <w:kern w:val="0"/>
          <w:szCs w:val="21"/>
        </w:rPr>
        <w:t xml:space="preserve"> </w:t>
      </w: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173</w:t>
      </w:r>
      <w:bookmarkStart w:id="0" w:name="_GoBack"/>
      <w:bookmarkEnd w:id="0"/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17021103</w:t>
      </w:r>
    </w:p>
    <w:p>
      <w:pPr>
        <w:widowControl/>
        <w:spacing w:line="450" w:lineRule="atLeast"/>
        <w:ind w:firstLine="420"/>
        <w:jc w:val="left"/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  <w:t>网申二维码</w:t>
      </w:r>
    </w:p>
    <w:p>
      <w:pPr>
        <w:widowControl/>
        <w:spacing w:line="450" w:lineRule="atLeast"/>
        <w:ind w:firstLine="420"/>
        <w:jc w:val="left"/>
        <w:rPr>
          <w:rFonts w:hint="default" w:ascii="仿宋" w:hAnsi="仿宋" w:eastAsia="仿宋" w:cs="仿宋"/>
          <w:color w:val="646464"/>
          <w:kern w:val="0"/>
          <w:szCs w:val="21"/>
          <w:lang w:eastAsia="zh-CN"/>
        </w:rPr>
      </w:pPr>
      <w:r>
        <w:rPr>
          <w:rFonts w:hint="default" w:ascii="仿宋" w:hAnsi="仿宋" w:eastAsia="仿宋" w:cs="仿宋"/>
          <w:color w:val="646464"/>
          <w:kern w:val="0"/>
          <w:szCs w:val="21"/>
          <w:lang w:eastAsia="zh-CN"/>
        </w:rPr>
        <w:drawing>
          <wp:inline distT="0" distB="0" distL="114300" distR="114300">
            <wp:extent cx="1428115" cy="1428115"/>
            <wp:effectExtent l="0" t="0" r="4445" b="4445"/>
            <wp:docPr id="10" name="图片 10" descr="1599729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99729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450" w:lineRule="atLeast"/>
        <w:jc w:val="left"/>
        <w:rPr>
          <w:rFonts w:hint="eastAsia" w:ascii="仿宋" w:hAnsi="仿宋" w:eastAsia="仿宋" w:cs="仿宋"/>
          <w:color w:val="646464"/>
          <w:kern w:val="0"/>
          <w:szCs w:val="21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EB26"/>
    <w:multiLevelType w:val="singleLevel"/>
    <w:tmpl w:val="1626EB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EF"/>
    <w:rsid w:val="00104134"/>
    <w:rsid w:val="001F123B"/>
    <w:rsid w:val="002A0611"/>
    <w:rsid w:val="0043672A"/>
    <w:rsid w:val="005374B9"/>
    <w:rsid w:val="005863D6"/>
    <w:rsid w:val="007B3D07"/>
    <w:rsid w:val="007B69C0"/>
    <w:rsid w:val="00800418"/>
    <w:rsid w:val="0080393C"/>
    <w:rsid w:val="00887CEF"/>
    <w:rsid w:val="008C737E"/>
    <w:rsid w:val="00900E77"/>
    <w:rsid w:val="0098560A"/>
    <w:rsid w:val="00A03297"/>
    <w:rsid w:val="00A2108E"/>
    <w:rsid w:val="00A56A75"/>
    <w:rsid w:val="00AB0988"/>
    <w:rsid w:val="00AC658B"/>
    <w:rsid w:val="00B01B5E"/>
    <w:rsid w:val="00B30C95"/>
    <w:rsid w:val="00B80128"/>
    <w:rsid w:val="00BE6C6D"/>
    <w:rsid w:val="00C374CA"/>
    <w:rsid w:val="00CD0A6E"/>
    <w:rsid w:val="00DB4887"/>
    <w:rsid w:val="00DE1A08"/>
    <w:rsid w:val="00DE52C8"/>
    <w:rsid w:val="00F10594"/>
    <w:rsid w:val="080A25E7"/>
    <w:rsid w:val="1BFE3042"/>
    <w:rsid w:val="20E032C4"/>
    <w:rsid w:val="272B1CF5"/>
    <w:rsid w:val="371D76A9"/>
    <w:rsid w:val="38541757"/>
    <w:rsid w:val="3D761AFA"/>
    <w:rsid w:val="408F0DAF"/>
    <w:rsid w:val="451A093B"/>
    <w:rsid w:val="69AC5565"/>
    <w:rsid w:val="6DD535F9"/>
    <w:rsid w:val="70C2406A"/>
    <w:rsid w:val="72F966DC"/>
    <w:rsid w:val="777E07F0"/>
    <w:rsid w:val="7F7AADC9"/>
    <w:rsid w:val="FF69C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864</Characters>
  <Lines>7</Lines>
  <Paragraphs>2</Paragraphs>
  <TotalTime>1</TotalTime>
  <ScaleCrop>false</ScaleCrop>
  <LinksUpToDate>false</LinksUpToDate>
  <CharactersWithSpaces>1013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2019-09-24T17:59:00Z</dcterms:created>
  <dc:creator> </dc:creator>
  <cp:lastModifiedBy>ryytn檀蕾</cp:lastModifiedBy>
  <dcterms:modified xsi:type="dcterms:W3CDTF">2020-09-18T09:45:48Z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