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EB8C" w14:textId="0A4BBA3B" w:rsidR="002913DC" w:rsidRPr="00404810" w:rsidRDefault="002913DC" w:rsidP="00404810">
      <w:pPr>
        <w:jc w:val="center"/>
        <w:rPr>
          <w:b/>
          <w:bCs/>
          <w:sz w:val="32"/>
          <w:szCs w:val="32"/>
        </w:rPr>
      </w:pPr>
      <w:r w:rsidRPr="3691B223">
        <w:rPr>
          <w:b/>
          <w:bCs/>
          <w:sz w:val="32"/>
          <w:szCs w:val="32"/>
        </w:rPr>
        <w:t>美光西安</w:t>
      </w:r>
      <w:r w:rsidR="1DC4938D" w:rsidRPr="3691B223">
        <w:rPr>
          <w:b/>
          <w:bCs/>
          <w:sz w:val="32"/>
          <w:szCs w:val="32"/>
        </w:rPr>
        <w:t xml:space="preserve"> </w:t>
      </w:r>
      <w:r w:rsidR="1DC4938D" w:rsidRPr="3691B223">
        <w:rPr>
          <w:b/>
          <w:bCs/>
          <w:sz w:val="32"/>
          <w:szCs w:val="32"/>
        </w:rPr>
        <w:t>招聘简章</w:t>
      </w:r>
    </w:p>
    <w:p w14:paraId="4D7ADBEC" w14:textId="77777777" w:rsidR="00724102" w:rsidRPr="00724102" w:rsidRDefault="00724102" w:rsidP="00724102">
      <w:pPr>
        <w:jc w:val="center"/>
      </w:pPr>
      <w:r w:rsidRPr="00724102">
        <w:rPr>
          <w:rFonts w:hint="eastAsia"/>
        </w:rPr>
        <w:t>探索的旅途充满未知</w:t>
      </w:r>
    </w:p>
    <w:p w14:paraId="408E8182" w14:textId="45CACF60" w:rsidR="002913DC" w:rsidRPr="00724102" w:rsidRDefault="002913DC" w:rsidP="00404810">
      <w:pPr>
        <w:jc w:val="center"/>
      </w:pPr>
      <w:r w:rsidRPr="00724102">
        <w:rPr>
          <w:rFonts w:hint="eastAsia"/>
        </w:rPr>
        <w:t>期待每一个怀揣梦想的你</w:t>
      </w:r>
    </w:p>
    <w:p w14:paraId="0A95E2D8" w14:textId="10828153" w:rsidR="002913DC" w:rsidRPr="00724102" w:rsidRDefault="002913DC" w:rsidP="00404810">
      <w:pPr>
        <w:jc w:val="center"/>
      </w:pPr>
      <w:r w:rsidRPr="00724102">
        <w:rPr>
          <w:rFonts w:hint="eastAsia"/>
        </w:rPr>
        <w:t>如此优秀的“神仙战队”</w:t>
      </w:r>
    </w:p>
    <w:p w14:paraId="774871C2" w14:textId="79A812C2" w:rsidR="002913DC" w:rsidRPr="00724102" w:rsidRDefault="002913DC" w:rsidP="00404810">
      <w:pPr>
        <w:jc w:val="center"/>
      </w:pPr>
      <w:r w:rsidRPr="00724102">
        <w:rPr>
          <w:rFonts w:hint="eastAsia"/>
        </w:rPr>
        <w:t>快来了解一下</w:t>
      </w:r>
      <w:r w:rsidRPr="00724102">
        <w:rPr>
          <w:rFonts w:hint="eastAsia"/>
        </w:rPr>
        <w:t>~</w:t>
      </w:r>
    </w:p>
    <w:p w14:paraId="08245BA6" w14:textId="75DC92AC" w:rsidR="002913DC" w:rsidRDefault="002913DC"/>
    <w:p w14:paraId="29F3B721" w14:textId="05C531DA" w:rsidR="002913DC" w:rsidRDefault="002913DC"/>
    <w:p w14:paraId="791628E5" w14:textId="4DA4CF49" w:rsidR="002913DC" w:rsidRPr="00724102" w:rsidRDefault="002913DC" w:rsidP="00724102">
      <w:pPr>
        <w:pStyle w:val="NormalWeb"/>
        <w:rPr>
          <w:rFonts w:ascii="DengXian" w:eastAsia="DengXian" w:hAnsi="DengXian" w:cs="Calibri"/>
          <w:b/>
          <w:bCs/>
          <w:sz w:val="32"/>
          <w:szCs w:val="32"/>
        </w:rPr>
      </w:pPr>
      <w:r>
        <w:t xml:space="preserve">                                                    </w:t>
      </w:r>
      <w:r w:rsidRPr="00724102">
        <w:rPr>
          <w:rFonts w:ascii="DengXian" w:eastAsia="DengXian" w:hAnsi="DengXian" w:cs="Calibri" w:hint="eastAsia"/>
          <w:b/>
          <w:bCs/>
          <w:sz w:val="32"/>
          <w:szCs w:val="32"/>
        </w:rPr>
        <w:t>广阔平台，造就未来</w:t>
      </w:r>
    </w:p>
    <w:p w14:paraId="127315B4" w14:textId="1599D2FA" w:rsidR="002913DC" w:rsidRDefault="002913DC">
      <w:r>
        <w:t xml:space="preserve">         </w:t>
      </w:r>
      <w:r>
        <w:t>美光科技是创新内存和存储解决方案的行业领导者，全球</w:t>
      </w:r>
      <w:r>
        <w:t>TOP4</w:t>
      </w:r>
      <w:r>
        <w:t>的半导体制造商，世界五百强，全球极具影响力的科技公司之一，拥有</w:t>
      </w:r>
      <w:r>
        <w:t>40000</w:t>
      </w:r>
      <w:r>
        <w:t>多项专利、才华与颜值齐飞的科技公司。公司以改变世界使用信息的方式来丰富全人类的生活。</w:t>
      </w:r>
    </w:p>
    <w:p w14:paraId="21E59FF3" w14:textId="7A8E3C76" w:rsidR="002913DC" w:rsidRPr="00724102" w:rsidRDefault="002913DC" w:rsidP="002913DC">
      <w:pPr>
        <w:pStyle w:val="NormalWeb"/>
        <w:rPr>
          <w:rFonts w:asciiTheme="minorHAnsi" w:eastAsiaTheme="minorEastAsia" w:hAnsiTheme="minorHAnsi" w:cstheme="minorBidi"/>
          <w:sz w:val="22"/>
          <w:szCs w:val="22"/>
        </w:rPr>
      </w:pPr>
      <w:r w:rsidRPr="00724102">
        <w:rPr>
          <w:rFonts w:asciiTheme="minorHAnsi" w:eastAsiaTheme="minorEastAsia" w:hAnsiTheme="minorHAnsi" w:cstheme="minorBidi"/>
          <w:sz w:val="22"/>
          <w:szCs w:val="22"/>
        </w:rPr>
        <w:t xml:space="preserve">          </w:t>
      </w:r>
      <w:r w:rsidR="00724102">
        <w:rPr>
          <w:rFonts w:asciiTheme="minorHAnsi" w:eastAsiaTheme="minorEastAsia" w:hAnsiTheme="minorHAnsi" w:cstheme="minorBidi" w:hint="eastAsia"/>
          <w:sz w:val="22"/>
          <w:szCs w:val="22"/>
        </w:rPr>
        <w:t>美</w:t>
      </w:r>
      <w:r w:rsidRPr="00724102">
        <w:rPr>
          <w:rFonts w:asciiTheme="minorHAnsi" w:eastAsiaTheme="minorEastAsia" w:hAnsiTheme="minorHAnsi" w:cstheme="minorBidi"/>
          <w:sz w:val="22"/>
          <w:szCs w:val="22"/>
        </w:rPr>
        <w:t>光西安位于西安高新技术产业开发区，是陕西省区域内最大的外商投资企业之一，连续十余年在陕西省进出口企业排名领先。对推动区域经济发展做出了贡献，并在</w:t>
      </w:r>
      <w:r w:rsidRPr="00724102">
        <w:rPr>
          <w:rFonts w:asciiTheme="minorHAnsi" w:eastAsiaTheme="minorEastAsia" w:hAnsiTheme="minorHAnsi" w:cstheme="minorBidi"/>
          <w:sz w:val="22"/>
          <w:szCs w:val="22"/>
        </w:rPr>
        <w:t>2020</w:t>
      </w:r>
      <w:r w:rsidRPr="00724102">
        <w:rPr>
          <w:rFonts w:asciiTheme="minorHAnsi" w:eastAsiaTheme="minorEastAsia" w:hAnsiTheme="minorHAnsi" w:cstheme="minorBidi"/>
          <w:sz w:val="22"/>
          <w:szCs w:val="22"/>
        </w:rPr>
        <w:t>年中国出口企业</w:t>
      </w:r>
      <w:r w:rsidRPr="00724102">
        <w:rPr>
          <w:rFonts w:asciiTheme="minorHAnsi" w:eastAsiaTheme="minorEastAsia" w:hAnsiTheme="minorHAnsi" w:cstheme="minorBidi"/>
          <w:sz w:val="22"/>
          <w:szCs w:val="22"/>
        </w:rPr>
        <w:t>200</w:t>
      </w:r>
      <w:r w:rsidRPr="00724102">
        <w:rPr>
          <w:rFonts w:asciiTheme="minorHAnsi" w:eastAsiaTheme="minorEastAsia" w:hAnsiTheme="minorHAnsi" w:cstheme="minorBidi"/>
          <w:sz w:val="22"/>
          <w:szCs w:val="22"/>
        </w:rPr>
        <w:t>强中位列第</w:t>
      </w:r>
      <w:r w:rsidRPr="00724102">
        <w:rPr>
          <w:rFonts w:asciiTheme="minorHAnsi" w:eastAsiaTheme="minorEastAsia" w:hAnsiTheme="minorHAnsi" w:cstheme="minorBidi"/>
          <w:sz w:val="22"/>
          <w:szCs w:val="22"/>
        </w:rPr>
        <w:t>13</w:t>
      </w:r>
      <w:r w:rsidRPr="00724102">
        <w:rPr>
          <w:rFonts w:asciiTheme="minorHAnsi" w:eastAsiaTheme="minorEastAsia" w:hAnsiTheme="minorHAnsi" w:cstheme="minorBidi"/>
          <w:sz w:val="22"/>
          <w:szCs w:val="22"/>
        </w:rPr>
        <w:t>名。美光西安在公司全球运营布局中起着至关重要的作用，是美光</w:t>
      </w:r>
      <w:r w:rsidRPr="00724102">
        <w:rPr>
          <w:rFonts w:asciiTheme="minorHAnsi" w:eastAsiaTheme="minorEastAsia" w:hAnsiTheme="minorHAnsi" w:cstheme="minorBidi"/>
          <w:sz w:val="22"/>
          <w:szCs w:val="22"/>
        </w:rPr>
        <w:t>DRAM</w:t>
      </w:r>
      <w:r w:rsidRPr="00724102">
        <w:rPr>
          <w:rFonts w:asciiTheme="minorHAnsi" w:eastAsiaTheme="minorEastAsia" w:hAnsiTheme="minorHAnsi" w:cstheme="minorBidi"/>
          <w:sz w:val="22"/>
          <w:szCs w:val="22"/>
        </w:rPr>
        <w:t>芯片封装和测试及模组制造的全球卓越中心，同时也是第十四届全运会芯片类赞助企业。</w:t>
      </w:r>
    </w:p>
    <w:p w14:paraId="585C57F0" w14:textId="2F7ECBCD" w:rsidR="009406D2" w:rsidRPr="00724102" w:rsidRDefault="009406D2" w:rsidP="002913DC">
      <w:pPr>
        <w:pStyle w:val="NormalWeb"/>
        <w:rPr>
          <w:rFonts w:ascii="DengXian" w:eastAsia="DengXian" w:hAnsi="DengXian" w:cs="Calibri"/>
          <w:b/>
          <w:bCs/>
          <w:sz w:val="32"/>
          <w:szCs w:val="32"/>
        </w:rPr>
      </w:pPr>
      <w:r w:rsidRPr="00724102">
        <w:rPr>
          <w:rFonts w:ascii="DengXian" w:eastAsia="DengXian" w:hAnsi="DengXian" w:cs="Calibri"/>
          <w:b/>
          <w:bCs/>
          <w:sz w:val="32"/>
          <w:szCs w:val="32"/>
        </w:rPr>
        <w:t xml:space="preserve">                                  </w:t>
      </w:r>
      <w:r w:rsidRPr="00724102">
        <w:rPr>
          <w:rFonts w:ascii="DengXian" w:eastAsia="DengXian" w:hAnsi="DengXian" w:cs="Calibri" w:hint="eastAsia"/>
          <w:b/>
          <w:bCs/>
          <w:sz w:val="32"/>
          <w:szCs w:val="32"/>
        </w:rPr>
        <w:t>加入我们，直击梦想</w:t>
      </w:r>
    </w:p>
    <w:p w14:paraId="3604B8D9" w14:textId="0CB7DB13" w:rsidR="008847FB" w:rsidRPr="00724102" w:rsidRDefault="008847FB" w:rsidP="00724102">
      <w:pPr>
        <w:pStyle w:val="NormalWeb"/>
        <w:jc w:val="center"/>
        <w:rPr>
          <w:rFonts w:ascii="DengXian" w:eastAsia="DengXian" w:hAnsi="DengXian" w:cs="Calibri"/>
          <w:b/>
          <w:bCs/>
          <w:sz w:val="28"/>
          <w:szCs w:val="28"/>
        </w:rPr>
      </w:pPr>
      <w:r w:rsidRPr="00724102">
        <w:rPr>
          <w:rFonts w:ascii="DengXian" w:eastAsia="DengXian" w:hAnsi="DengXian" w:cs="Calibri" w:hint="eastAsia"/>
          <w:b/>
          <w:bCs/>
          <w:sz w:val="28"/>
          <w:szCs w:val="28"/>
        </w:rPr>
        <w:t>招聘岗位</w:t>
      </w:r>
    </w:p>
    <w:p w14:paraId="639DFC1A" w14:textId="5DAFBD1B" w:rsidR="008847FB" w:rsidRPr="00724102" w:rsidRDefault="008847FB" w:rsidP="00724102">
      <w:pPr>
        <w:pStyle w:val="NormalWeb"/>
        <w:jc w:val="center"/>
        <w:rPr>
          <w:rFonts w:ascii="DengXian" w:eastAsia="DengXian" w:hAnsi="DengXian" w:cs="Calibri"/>
          <w:b/>
          <w:bCs/>
          <w:sz w:val="20"/>
          <w:szCs w:val="20"/>
        </w:rPr>
      </w:pPr>
      <w:r w:rsidRPr="00724102">
        <w:rPr>
          <w:rFonts w:ascii="DengXian" w:eastAsia="DengXian" w:hAnsi="DengXian" w:cs="Calibri" w:hint="eastAsia"/>
          <w:b/>
          <w:bCs/>
          <w:sz w:val="28"/>
          <w:szCs w:val="28"/>
        </w:rPr>
        <w:t>操作员</w:t>
      </w:r>
    </w:p>
    <w:p w14:paraId="1EB251CD" w14:textId="2A4F86DC" w:rsidR="009406D2" w:rsidRPr="00880567" w:rsidRDefault="009406D2" w:rsidP="002913DC">
      <w:pPr>
        <w:pStyle w:val="NormalWeb"/>
        <w:rPr>
          <w:rFonts w:ascii="DengXian" w:eastAsia="DengXian" w:hAnsi="DengXian" w:cs="Calibri"/>
          <w:b/>
          <w:bCs/>
          <w:sz w:val="28"/>
          <w:szCs w:val="28"/>
        </w:rPr>
      </w:pPr>
      <w:r w:rsidRPr="00880567">
        <w:rPr>
          <w:rFonts w:ascii="DengXian" w:eastAsia="DengXian" w:hAnsi="DengXian" w:cs="Calibri" w:hint="eastAsia"/>
          <w:b/>
          <w:bCs/>
          <w:sz w:val="28"/>
          <w:szCs w:val="28"/>
        </w:rPr>
        <w:t>工作职能</w:t>
      </w:r>
    </w:p>
    <w:p w14:paraId="074AA143" w14:textId="60C74998" w:rsidR="009406D2" w:rsidRDefault="009406D2" w:rsidP="00724102">
      <w:pPr>
        <w:pStyle w:val="NormalWeb"/>
        <w:jc w:val="both"/>
        <w:rPr>
          <w:rFonts w:ascii="DengXian" w:eastAsia="DengXian" w:hAnsi="DengXian" w:cs="Calibri"/>
          <w:sz w:val="22"/>
          <w:szCs w:val="22"/>
        </w:rPr>
      </w:pPr>
      <w:r>
        <w:rPr>
          <w:rFonts w:ascii="DengXian" w:eastAsia="DengXian" w:hAnsi="DengXian" w:cs="Calibri"/>
          <w:sz w:val="22"/>
          <w:szCs w:val="22"/>
        </w:rPr>
        <w:t xml:space="preserve">                                     </w:t>
      </w:r>
      <w:r>
        <w:rPr>
          <w:rFonts w:ascii="DengXian" w:eastAsia="DengXian" w:hAnsi="DengXian" w:cs="Calibri" w:hint="eastAsia"/>
          <w:sz w:val="22"/>
          <w:szCs w:val="22"/>
        </w:rPr>
        <w:t>•恒温生产区域进行生产设备操控</w:t>
      </w:r>
    </w:p>
    <w:p w14:paraId="585F24EF" w14:textId="47F5695B" w:rsidR="009406D2" w:rsidRDefault="009406D2" w:rsidP="00724102">
      <w:pPr>
        <w:pStyle w:val="NormalWeb"/>
        <w:jc w:val="both"/>
        <w:rPr>
          <w:rFonts w:ascii="DengXian" w:eastAsia="DengXian" w:hAnsi="DengXian" w:cs="Calibri"/>
          <w:sz w:val="22"/>
          <w:szCs w:val="22"/>
        </w:rPr>
      </w:pPr>
      <w:r>
        <w:rPr>
          <w:rFonts w:ascii="DengXian" w:eastAsia="DengXian" w:hAnsi="DengXian" w:cs="Calibri"/>
          <w:sz w:val="22"/>
          <w:szCs w:val="22"/>
        </w:rPr>
        <w:t xml:space="preserve">                                     </w:t>
      </w:r>
      <w:r>
        <w:rPr>
          <w:rFonts w:ascii="DengXian" w:eastAsia="DengXian" w:hAnsi="DengXian" w:cs="Calibri" w:hint="eastAsia"/>
          <w:sz w:val="22"/>
          <w:szCs w:val="22"/>
        </w:rPr>
        <w:t>•根据部门安排完成生产计划</w:t>
      </w:r>
    </w:p>
    <w:p w14:paraId="216065C9" w14:textId="5769DE3B" w:rsidR="009406D2" w:rsidRPr="00880567" w:rsidRDefault="009406D2" w:rsidP="002913DC">
      <w:pPr>
        <w:pStyle w:val="NormalWeb"/>
        <w:rPr>
          <w:rFonts w:ascii="DengXian" w:eastAsia="DengXian" w:hAnsi="DengXian" w:cs="Calibri"/>
          <w:b/>
          <w:bCs/>
          <w:sz w:val="28"/>
          <w:szCs w:val="28"/>
        </w:rPr>
      </w:pPr>
      <w:r w:rsidRPr="00880567">
        <w:rPr>
          <w:rFonts w:ascii="DengXian" w:eastAsia="DengXian" w:hAnsi="DengXian" w:cs="Calibri" w:hint="eastAsia"/>
          <w:b/>
          <w:bCs/>
          <w:sz w:val="28"/>
          <w:szCs w:val="28"/>
        </w:rPr>
        <w:t>职位要求</w:t>
      </w:r>
    </w:p>
    <w:p w14:paraId="631A86B7" w14:textId="77777777" w:rsidR="0083112B" w:rsidRDefault="009406D2" w:rsidP="002913DC">
      <w:pPr>
        <w:pStyle w:val="NormalWeb"/>
        <w:rPr>
          <w:rFonts w:ascii="DengXian" w:eastAsia="DengXian" w:hAnsi="DengXian" w:cs="Calibri"/>
          <w:sz w:val="22"/>
          <w:szCs w:val="22"/>
        </w:rPr>
      </w:pPr>
      <w:r>
        <w:rPr>
          <w:rFonts w:ascii="DengXian" w:eastAsia="DengXian" w:hAnsi="DengXian" w:cs="Calibri" w:hint="eastAsia"/>
          <w:sz w:val="22"/>
          <w:szCs w:val="22"/>
        </w:rPr>
        <w:t xml:space="preserve"> </w:t>
      </w:r>
      <w:r>
        <w:rPr>
          <w:rFonts w:ascii="DengXian" w:eastAsia="DengXian" w:hAnsi="DengXian" w:cs="Calibri"/>
          <w:sz w:val="22"/>
          <w:szCs w:val="22"/>
        </w:rPr>
        <w:t xml:space="preserve">       </w:t>
      </w:r>
    </w:p>
    <w:p w14:paraId="7A440DFD" w14:textId="7C40027E" w:rsidR="009406D2" w:rsidRDefault="009406D2" w:rsidP="002913DC">
      <w:pPr>
        <w:pStyle w:val="NormalWeb"/>
        <w:rPr>
          <w:rFonts w:ascii="DengXian" w:eastAsia="DengXian" w:hAnsi="DengXian" w:cs="Calibri"/>
          <w:sz w:val="22"/>
          <w:szCs w:val="22"/>
        </w:rPr>
      </w:pPr>
      <w:r>
        <w:rPr>
          <w:rFonts w:ascii="DengXian" w:eastAsia="DengXian" w:hAnsi="DengXian" w:cs="Calibri"/>
          <w:sz w:val="22"/>
          <w:szCs w:val="22"/>
        </w:rPr>
        <w:t xml:space="preserve">  </w:t>
      </w:r>
      <w:r w:rsidR="0083112B">
        <w:rPr>
          <w:rFonts w:ascii="DengXian" w:eastAsia="DengXian" w:hAnsi="DengXian" w:cs="Calibri"/>
          <w:sz w:val="22"/>
          <w:szCs w:val="22"/>
        </w:rPr>
        <w:t xml:space="preserve">    </w:t>
      </w:r>
      <w:r>
        <w:rPr>
          <w:rFonts w:ascii="DengXian" w:eastAsia="DengXian" w:hAnsi="DengXian" w:cs="Calibri" w:hint="eastAsia"/>
          <w:sz w:val="22"/>
          <w:szCs w:val="22"/>
        </w:rPr>
        <w:t>•诚邀2</w:t>
      </w:r>
      <w:r>
        <w:rPr>
          <w:rFonts w:ascii="DengXian" w:eastAsia="DengXian" w:hAnsi="DengXian" w:cs="Calibri"/>
          <w:sz w:val="22"/>
          <w:szCs w:val="22"/>
        </w:rPr>
        <w:t>019</w:t>
      </w:r>
      <w:r>
        <w:rPr>
          <w:rFonts w:ascii="DengXian" w:eastAsia="DengXian" w:hAnsi="DengXian" w:cs="Calibri" w:hint="eastAsia"/>
          <w:sz w:val="22"/>
          <w:szCs w:val="22"/>
        </w:rPr>
        <w:t>届、2</w:t>
      </w:r>
      <w:r>
        <w:rPr>
          <w:rFonts w:ascii="DengXian" w:eastAsia="DengXian" w:hAnsi="DengXian" w:cs="Calibri"/>
          <w:sz w:val="22"/>
          <w:szCs w:val="22"/>
        </w:rPr>
        <w:t>020</w:t>
      </w:r>
      <w:r>
        <w:rPr>
          <w:rFonts w:ascii="DengXian" w:eastAsia="DengXian" w:hAnsi="DengXian" w:cs="Calibri" w:hint="eastAsia"/>
          <w:sz w:val="22"/>
          <w:szCs w:val="22"/>
        </w:rPr>
        <w:t>届、2</w:t>
      </w:r>
      <w:r>
        <w:rPr>
          <w:rFonts w:ascii="DengXian" w:eastAsia="DengXian" w:hAnsi="DengXian" w:cs="Calibri"/>
          <w:sz w:val="22"/>
          <w:szCs w:val="22"/>
        </w:rPr>
        <w:t>021</w:t>
      </w:r>
      <w:r>
        <w:rPr>
          <w:rFonts w:ascii="DengXian" w:eastAsia="DengXian" w:hAnsi="DengXian" w:cs="Calibri" w:hint="eastAsia"/>
          <w:sz w:val="22"/>
          <w:szCs w:val="22"/>
        </w:rPr>
        <w:t>届高职/中职学历的同学申请</w:t>
      </w:r>
    </w:p>
    <w:p w14:paraId="7B197004" w14:textId="6AC6CEE1" w:rsidR="009406D2" w:rsidRDefault="009406D2" w:rsidP="002913DC">
      <w:pPr>
        <w:pStyle w:val="NormalWeb"/>
        <w:rPr>
          <w:rFonts w:ascii="DengXian" w:eastAsia="DengXian" w:hAnsi="DengXian" w:cs="Calibri"/>
          <w:sz w:val="22"/>
          <w:szCs w:val="22"/>
        </w:rPr>
      </w:pPr>
      <w:r>
        <w:rPr>
          <w:rFonts w:ascii="DengXian" w:eastAsia="DengXian" w:hAnsi="DengXian" w:cs="Calibri"/>
          <w:sz w:val="22"/>
          <w:szCs w:val="22"/>
        </w:rPr>
        <w:lastRenderedPageBreak/>
        <w:t xml:space="preserve">      </w:t>
      </w:r>
      <w:r>
        <w:rPr>
          <w:rFonts w:ascii="DengXian" w:eastAsia="DengXian" w:hAnsi="DengXian" w:cs="Calibri" w:hint="eastAsia"/>
          <w:sz w:val="22"/>
          <w:szCs w:val="22"/>
        </w:rPr>
        <w:t>•能够掌握基本的计算机操作</w:t>
      </w:r>
    </w:p>
    <w:p w14:paraId="1975FB45" w14:textId="294D6B36" w:rsidR="009406D2" w:rsidRDefault="009406D2" w:rsidP="002913DC">
      <w:pPr>
        <w:pStyle w:val="NormalWeb"/>
        <w:rPr>
          <w:rFonts w:ascii="DengXian" w:eastAsia="DengXian" w:hAnsi="DengXian" w:cs="Calibri"/>
          <w:sz w:val="22"/>
          <w:szCs w:val="22"/>
        </w:rPr>
      </w:pPr>
      <w:r>
        <w:rPr>
          <w:rFonts w:ascii="DengXian" w:eastAsia="DengXian" w:hAnsi="DengXian" w:cs="Calibri"/>
          <w:sz w:val="22"/>
          <w:szCs w:val="22"/>
        </w:rPr>
        <w:t xml:space="preserve">    </w:t>
      </w:r>
      <w:r w:rsidR="008847FB">
        <w:rPr>
          <w:rFonts w:ascii="DengXian" w:eastAsia="DengXian" w:hAnsi="DengXian" w:cs="Calibri"/>
          <w:sz w:val="22"/>
          <w:szCs w:val="22"/>
        </w:rPr>
        <w:t xml:space="preserve"> </w:t>
      </w:r>
      <w:r>
        <w:rPr>
          <w:rFonts w:ascii="DengXian" w:eastAsia="DengXian" w:hAnsi="DengXian" w:cs="Calibri"/>
          <w:sz w:val="22"/>
          <w:szCs w:val="22"/>
        </w:rPr>
        <w:t xml:space="preserve"> </w:t>
      </w:r>
      <w:r>
        <w:rPr>
          <w:rFonts w:ascii="DengXian" w:eastAsia="DengXian" w:hAnsi="DengXian" w:cs="Calibri" w:hint="eastAsia"/>
          <w:sz w:val="22"/>
          <w:szCs w:val="22"/>
        </w:rPr>
        <w:t>•能够适应1</w:t>
      </w:r>
      <w:r>
        <w:rPr>
          <w:rFonts w:ascii="DengXian" w:eastAsia="DengXian" w:hAnsi="DengXian" w:cs="Calibri"/>
          <w:sz w:val="22"/>
          <w:szCs w:val="22"/>
        </w:rPr>
        <w:t>2</w:t>
      </w:r>
      <w:r>
        <w:rPr>
          <w:rFonts w:ascii="DengXian" w:eastAsia="DengXian" w:hAnsi="DengXian" w:cs="Calibri" w:hint="eastAsia"/>
          <w:sz w:val="22"/>
          <w:szCs w:val="22"/>
        </w:rPr>
        <w:t>小时倒班（白</w:t>
      </w:r>
      <w:r w:rsidR="00B9767F">
        <w:rPr>
          <w:rFonts w:ascii="DengXian" w:eastAsia="DengXian" w:hAnsi="DengXian" w:cs="Calibri" w:hint="eastAsia"/>
          <w:sz w:val="22"/>
          <w:szCs w:val="22"/>
        </w:rPr>
        <w:t>班</w:t>
      </w:r>
      <w:r>
        <w:rPr>
          <w:rFonts w:ascii="DengXian" w:eastAsia="DengXian" w:hAnsi="DengXian" w:cs="Calibri" w:hint="eastAsia"/>
          <w:sz w:val="22"/>
          <w:szCs w:val="22"/>
        </w:rPr>
        <w:t>8</w:t>
      </w:r>
      <w:r>
        <w:rPr>
          <w:rFonts w:ascii="DengXian" w:eastAsia="DengXian" w:hAnsi="DengXian" w:cs="Calibri"/>
          <w:sz w:val="22"/>
          <w:szCs w:val="22"/>
        </w:rPr>
        <w:t>am-8pm,</w:t>
      </w:r>
      <w:r>
        <w:rPr>
          <w:rFonts w:ascii="DengXian" w:eastAsia="DengXian" w:hAnsi="DengXian" w:cs="Calibri" w:hint="eastAsia"/>
          <w:sz w:val="22"/>
          <w:szCs w:val="22"/>
        </w:rPr>
        <w:t>夜班8</w:t>
      </w:r>
      <w:r>
        <w:rPr>
          <w:rFonts w:ascii="DengXian" w:eastAsia="DengXian" w:hAnsi="DengXian" w:cs="Calibri"/>
          <w:sz w:val="22"/>
          <w:szCs w:val="22"/>
        </w:rPr>
        <w:t>pm-8am）,</w:t>
      </w:r>
      <w:r>
        <w:rPr>
          <w:rFonts w:ascii="DengXian" w:eastAsia="DengXian" w:hAnsi="DengXian" w:cs="Calibri" w:hint="eastAsia"/>
          <w:sz w:val="22"/>
          <w:szCs w:val="22"/>
        </w:rPr>
        <w:t>上三天休四天，上四天休三天</w:t>
      </w:r>
    </w:p>
    <w:p w14:paraId="7AA4F66B" w14:textId="47BBC600" w:rsidR="009406D2" w:rsidRDefault="009406D2" w:rsidP="002913DC">
      <w:pPr>
        <w:pStyle w:val="NormalWeb"/>
        <w:rPr>
          <w:rFonts w:ascii="DengXian" w:eastAsia="DengXian" w:hAnsi="DengXian" w:cs="Calibri"/>
          <w:sz w:val="22"/>
          <w:szCs w:val="22"/>
        </w:rPr>
      </w:pPr>
      <w:r>
        <w:rPr>
          <w:rFonts w:ascii="DengXian" w:eastAsia="DengXian" w:hAnsi="DengXian" w:cs="Calibri"/>
          <w:sz w:val="22"/>
          <w:szCs w:val="22"/>
        </w:rPr>
        <w:t xml:space="preserve">      </w:t>
      </w:r>
      <w:r>
        <w:rPr>
          <w:rFonts w:ascii="DengXian" w:eastAsia="DengXian" w:hAnsi="DengXian" w:cs="Calibri" w:hint="eastAsia"/>
          <w:sz w:val="22"/>
          <w:szCs w:val="22"/>
        </w:rPr>
        <w:t>•诚实、有责任心，良好的沟通能力和团队合作精神</w:t>
      </w:r>
    </w:p>
    <w:p w14:paraId="2EBFFEA4" w14:textId="1698A58F" w:rsidR="009406D2" w:rsidRDefault="009406D2" w:rsidP="002913DC">
      <w:pPr>
        <w:pStyle w:val="NormalWeb"/>
        <w:rPr>
          <w:rFonts w:ascii="DengXian" w:eastAsia="DengXian" w:hAnsi="DengXian" w:cs="Calibri"/>
          <w:sz w:val="22"/>
          <w:szCs w:val="22"/>
        </w:rPr>
      </w:pPr>
    </w:p>
    <w:p w14:paraId="79141977" w14:textId="6B577273" w:rsidR="009406D2" w:rsidRPr="00724102" w:rsidRDefault="009406D2" w:rsidP="002913DC">
      <w:pPr>
        <w:pStyle w:val="NormalWeb"/>
        <w:rPr>
          <w:rFonts w:ascii="DengXian" w:eastAsia="DengXian" w:hAnsi="DengXian" w:cs="Calibri"/>
          <w:b/>
          <w:bCs/>
          <w:sz w:val="32"/>
          <w:szCs w:val="32"/>
        </w:rPr>
      </w:pPr>
      <w:r>
        <w:rPr>
          <w:rFonts w:ascii="DengXian" w:eastAsia="DengXian" w:hAnsi="DengXian" w:cs="Calibri"/>
          <w:sz w:val="22"/>
          <w:szCs w:val="22"/>
        </w:rPr>
        <w:t xml:space="preserve">                                                      </w:t>
      </w:r>
      <w:r w:rsidRPr="00724102">
        <w:rPr>
          <w:rFonts w:ascii="DengXian" w:eastAsia="DengXian" w:hAnsi="DengXian" w:cs="Calibri" w:hint="eastAsia"/>
          <w:b/>
          <w:bCs/>
          <w:sz w:val="32"/>
          <w:szCs w:val="32"/>
        </w:rPr>
        <w:t>暖心福利，为梦护航</w:t>
      </w:r>
    </w:p>
    <w:p w14:paraId="2236F4F5" w14:textId="7FA90A71" w:rsidR="009406D2" w:rsidRDefault="009406D2" w:rsidP="009406D2">
      <w:pPr>
        <w:spacing w:after="0" w:line="240" w:lineRule="auto"/>
        <w:rPr>
          <w:rFonts w:ascii="DengXian" w:eastAsia="DengXian" w:hAnsi="DengXian" w:cs="Calibri"/>
        </w:rPr>
      </w:pPr>
      <w:r>
        <w:rPr>
          <w:rFonts w:ascii="DengXian" w:eastAsia="DengXian" w:hAnsi="DengXian" w:cs="Calibri" w:hint="eastAsia"/>
        </w:rPr>
        <w:t xml:space="preserve"> </w:t>
      </w:r>
      <w:r>
        <w:rPr>
          <w:rFonts w:ascii="DengXian" w:eastAsia="DengXian" w:hAnsi="DengXian" w:cs="Calibri"/>
        </w:rPr>
        <w:t xml:space="preserve">  </w:t>
      </w:r>
      <w:r w:rsidRPr="009406D2">
        <w:rPr>
          <w:rFonts w:ascii="DengXian" w:eastAsia="DengXian" w:hAnsi="DengXian" w:cs="Calibri" w:hint="eastAsia"/>
        </w:rPr>
        <w:t>年底双薪、白</w:t>
      </w:r>
      <w:r w:rsidRPr="009406D2">
        <w:rPr>
          <w:rFonts w:ascii="Calibri" w:eastAsia="Times New Roman" w:hAnsi="Calibri" w:cs="Calibri"/>
        </w:rPr>
        <w:t>/</w:t>
      </w:r>
      <w:r w:rsidRPr="009406D2">
        <w:rPr>
          <w:rFonts w:ascii="DengXian" w:eastAsia="DengXian" w:hAnsi="DengXian" w:cs="Calibri" w:hint="eastAsia"/>
        </w:rPr>
        <w:t>夜班津贴、五险一金、额外商业保险、绩效奖金。通勤班车、员工宿舍、餐费补助、带薪年假、年度体检、节假日礼物</w:t>
      </w:r>
    </w:p>
    <w:p w14:paraId="00379B6B" w14:textId="70520A4C" w:rsidR="009406D2" w:rsidRDefault="009406D2" w:rsidP="009406D2">
      <w:pPr>
        <w:spacing w:after="0" w:line="240" w:lineRule="auto"/>
        <w:rPr>
          <w:rFonts w:ascii="DengXian" w:eastAsia="DengXian" w:hAnsi="DengXian" w:cs="Calibri"/>
        </w:rPr>
      </w:pPr>
    </w:p>
    <w:p w14:paraId="1661E8D2" w14:textId="47E1C545" w:rsidR="009406D2" w:rsidRPr="00724102" w:rsidRDefault="009406D2" w:rsidP="00724102">
      <w:pPr>
        <w:pStyle w:val="NormalWeb"/>
        <w:jc w:val="center"/>
        <w:rPr>
          <w:rFonts w:ascii="DengXian" w:eastAsia="DengXian" w:hAnsi="DengXian" w:cs="Calibri"/>
          <w:b/>
          <w:bCs/>
          <w:sz w:val="32"/>
          <w:szCs w:val="32"/>
        </w:rPr>
      </w:pPr>
      <w:r w:rsidRPr="00724102">
        <w:rPr>
          <w:rFonts w:ascii="DengXian" w:eastAsia="DengXian" w:hAnsi="DengXian" w:cs="Calibri" w:hint="eastAsia"/>
          <w:b/>
          <w:bCs/>
          <w:sz w:val="32"/>
          <w:szCs w:val="32"/>
        </w:rPr>
        <w:t>职业发展，企业文化</w:t>
      </w:r>
    </w:p>
    <w:p w14:paraId="3B59C5E1" w14:textId="50AE78C3" w:rsidR="009406D2" w:rsidRDefault="009406D2" w:rsidP="009406D2">
      <w:pPr>
        <w:spacing w:after="0" w:line="240" w:lineRule="auto"/>
        <w:rPr>
          <w:rFonts w:ascii="DengXian" w:eastAsia="DengXian" w:hAnsi="DengXian" w:cs="Calibri"/>
        </w:rPr>
      </w:pPr>
      <w:r>
        <w:rPr>
          <w:rFonts w:ascii="DengXian" w:eastAsia="DengXian" w:hAnsi="DengXian" w:cs="Calibri"/>
        </w:rPr>
        <w:t xml:space="preserve">            </w:t>
      </w:r>
    </w:p>
    <w:p w14:paraId="505BB5B1" w14:textId="0C701A2E" w:rsidR="009406D2" w:rsidRDefault="009406D2" w:rsidP="009406D2">
      <w:pPr>
        <w:spacing w:after="0" w:line="240" w:lineRule="auto"/>
        <w:rPr>
          <w:rFonts w:ascii="DengXian" w:eastAsia="DengXian" w:hAnsi="DengXian" w:cs="Calibri"/>
        </w:rPr>
      </w:pPr>
      <w:r>
        <w:rPr>
          <w:rFonts w:ascii="DengXian" w:eastAsia="DengXian" w:hAnsi="DengXian" w:cs="Calibri"/>
        </w:rPr>
        <w:t xml:space="preserve">             </w:t>
      </w:r>
      <w:r>
        <w:rPr>
          <w:rFonts w:ascii="DengXian" w:eastAsia="DengXian" w:hAnsi="DengXian" w:cs="Calibri" w:hint="eastAsia"/>
        </w:rPr>
        <w:t>平等包容的工作氛围</w:t>
      </w:r>
      <w:r w:rsidR="00CF7E31">
        <w:rPr>
          <w:rFonts w:ascii="DengXian" w:eastAsia="DengXian" w:hAnsi="DengXian" w:cs="Calibri" w:hint="eastAsia"/>
        </w:rPr>
        <w:t>、</w:t>
      </w:r>
      <w:r>
        <w:rPr>
          <w:rFonts w:ascii="DengXian" w:eastAsia="DengXian" w:hAnsi="DengXian" w:cs="Calibri" w:hint="eastAsia"/>
        </w:rPr>
        <w:t>以人为本的企业文化，我们为员工创造各种资源小组、员工俱乐部、志愿者活动，体育比赛等，增加员工开放交流的平台。美光致力于通过在职业生涯的不同阶段提供有意义的工作机会来推动个人发展，或让您实现业务发展上的自我挑战。</w:t>
      </w:r>
    </w:p>
    <w:p w14:paraId="12AEDF59" w14:textId="59BB09BC" w:rsidR="009406D2" w:rsidRDefault="009406D2" w:rsidP="009406D2">
      <w:pPr>
        <w:spacing w:after="0" w:line="240" w:lineRule="auto"/>
        <w:rPr>
          <w:rFonts w:ascii="DengXian" w:eastAsia="DengXian" w:hAnsi="DengXian" w:cs="Calibri"/>
        </w:rPr>
      </w:pPr>
    </w:p>
    <w:p w14:paraId="7771582C" w14:textId="392CB19F" w:rsidR="009406D2" w:rsidRDefault="009406D2" w:rsidP="009406D2">
      <w:pPr>
        <w:spacing w:after="0" w:line="240" w:lineRule="auto"/>
        <w:rPr>
          <w:rFonts w:ascii="DengXian" w:eastAsia="DengXian" w:hAnsi="DengXian" w:cs="Calibri"/>
        </w:rPr>
      </w:pPr>
      <w:r>
        <w:rPr>
          <w:rFonts w:ascii="DengXian" w:eastAsia="DengXian" w:hAnsi="DengXian" w:cs="Calibri"/>
        </w:rPr>
        <w:t xml:space="preserve">              </w:t>
      </w:r>
      <w:r>
        <w:rPr>
          <w:rFonts w:ascii="DengXian" w:eastAsia="DengXian" w:hAnsi="DengXian" w:cs="Calibri" w:hint="eastAsia"/>
        </w:rPr>
        <w:t>美光为全体员工提供学位、学历教育（大专/本科/非</w:t>
      </w:r>
      <w:r w:rsidR="00CF7E31">
        <w:rPr>
          <w:rFonts w:ascii="DengXian" w:eastAsia="DengXian" w:hAnsi="DengXian" w:cs="Calibri"/>
        </w:rPr>
        <w:t>MEA&amp;EMBA</w:t>
      </w:r>
      <w:r w:rsidR="00CF7E31">
        <w:rPr>
          <w:rFonts w:ascii="DengXian" w:eastAsia="DengXian" w:hAnsi="DengXian" w:cs="Calibri" w:hint="eastAsia"/>
        </w:rPr>
        <w:t>研究生）资助计划，为员工提供额外教育机会的学费报销，支持员工个人发展计划并将其与美光业务需求相结合。</w:t>
      </w:r>
    </w:p>
    <w:p w14:paraId="02A6E301" w14:textId="575F405B" w:rsidR="00CF7E31" w:rsidRDefault="00CF7E31" w:rsidP="009406D2">
      <w:pPr>
        <w:spacing w:after="0" w:line="240" w:lineRule="auto"/>
        <w:rPr>
          <w:rFonts w:ascii="DengXian" w:eastAsia="DengXian" w:hAnsi="DengXian" w:cs="Calibri"/>
        </w:rPr>
      </w:pPr>
    </w:p>
    <w:p w14:paraId="7C34B63A" w14:textId="0D3FD7BE" w:rsidR="00CF7E31" w:rsidRDefault="00CF7E31" w:rsidP="009406D2">
      <w:pPr>
        <w:spacing w:after="0" w:line="240" w:lineRule="auto"/>
        <w:rPr>
          <w:rFonts w:ascii="DengXian" w:eastAsia="DengXian" w:hAnsi="DengXian" w:cs="Calibri"/>
        </w:rPr>
      </w:pPr>
    </w:p>
    <w:p w14:paraId="6544537C" w14:textId="3E863957" w:rsidR="00CF7E31" w:rsidRPr="00880567" w:rsidRDefault="00CF7E31" w:rsidP="009406D2">
      <w:pPr>
        <w:spacing w:after="0" w:line="240" w:lineRule="auto"/>
        <w:rPr>
          <w:rFonts w:ascii="DengXian" w:eastAsia="DengXian" w:hAnsi="DengXian" w:cs="Calibri"/>
          <w:b/>
          <w:bCs/>
          <w:sz w:val="28"/>
          <w:szCs w:val="28"/>
        </w:rPr>
      </w:pPr>
      <w:r w:rsidRPr="00880567">
        <w:rPr>
          <w:rFonts w:ascii="DengXian" w:eastAsia="DengXian" w:hAnsi="DengXian" w:cs="Calibri" w:hint="eastAsia"/>
          <w:b/>
          <w:bCs/>
          <w:sz w:val="28"/>
          <w:szCs w:val="28"/>
        </w:rPr>
        <w:t>现场面试时间</w:t>
      </w:r>
    </w:p>
    <w:p w14:paraId="3E529C0B" w14:textId="023918E2" w:rsidR="00CF7E31" w:rsidRPr="00B9767F" w:rsidRDefault="00CF7E31" w:rsidP="009406D2">
      <w:pPr>
        <w:spacing w:after="0" w:line="240" w:lineRule="auto"/>
        <w:rPr>
          <w:rFonts w:ascii="DengXian" w:eastAsia="DengXian" w:hAnsi="DengXian" w:cs="Calibri"/>
          <w:sz w:val="24"/>
          <w:szCs w:val="24"/>
        </w:rPr>
      </w:pPr>
    </w:p>
    <w:p w14:paraId="637C4322" w14:textId="08446A7D" w:rsidR="00CF7E31" w:rsidRPr="00B9767F" w:rsidRDefault="00CF7E31" w:rsidP="009406D2">
      <w:pPr>
        <w:spacing w:after="0" w:line="240" w:lineRule="auto"/>
        <w:rPr>
          <w:rFonts w:ascii="DengXian" w:eastAsia="DengXian" w:hAnsi="DengXian" w:cs="Calibri"/>
          <w:sz w:val="24"/>
          <w:szCs w:val="24"/>
        </w:rPr>
      </w:pPr>
      <w:r w:rsidRPr="00B9767F">
        <w:rPr>
          <w:rFonts w:ascii="DengXian" w:eastAsia="DengXian" w:hAnsi="DengXian" w:cs="Calibri"/>
          <w:sz w:val="24"/>
          <w:szCs w:val="24"/>
        </w:rPr>
        <w:t xml:space="preserve">                                                          </w:t>
      </w:r>
      <w:r w:rsidRPr="00B9767F">
        <w:rPr>
          <w:rFonts w:ascii="DengXian" w:eastAsia="DengXian" w:hAnsi="DengXian" w:cs="Calibri" w:hint="eastAsia"/>
          <w:sz w:val="24"/>
          <w:szCs w:val="24"/>
        </w:rPr>
        <w:t>每周二和周四</w:t>
      </w:r>
    </w:p>
    <w:p w14:paraId="0EC487F1" w14:textId="249FDEBA" w:rsidR="00CF7E31" w:rsidRPr="00B9767F" w:rsidRDefault="00CF7E31" w:rsidP="009406D2">
      <w:pPr>
        <w:spacing w:after="0" w:line="240" w:lineRule="auto"/>
        <w:rPr>
          <w:rFonts w:ascii="DengXian" w:eastAsia="DengXian" w:hAnsi="DengXian" w:cs="Calibri"/>
          <w:sz w:val="24"/>
          <w:szCs w:val="24"/>
        </w:rPr>
      </w:pPr>
    </w:p>
    <w:p w14:paraId="24304590" w14:textId="1F1194AE" w:rsidR="00CF7E31" w:rsidRPr="00B9767F" w:rsidRDefault="00CF7E31" w:rsidP="009406D2">
      <w:pPr>
        <w:spacing w:after="0" w:line="240" w:lineRule="auto"/>
        <w:rPr>
          <w:rFonts w:ascii="DengXian" w:eastAsia="DengXian" w:hAnsi="DengXian" w:cs="Calibri"/>
          <w:sz w:val="24"/>
          <w:szCs w:val="24"/>
        </w:rPr>
      </w:pPr>
      <w:r w:rsidRPr="00B9767F">
        <w:rPr>
          <w:rFonts w:ascii="DengXian" w:eastAsia="DengXian" w:hAnsi="DengXian" w:cs="Calibri"/>
          <w:sz w:val="24"/>
          <w:szCs w:val="24"/>
        </w:rPr>
        <w:t xml:space="preserve">                                      </w:t>
      </w:r>
      <w:r w:rsidRPr="00B9767F">
        <w:rPr>
          <w:rFonts w:ascii="DengXian" w:eastAsia="DengXian" w:hAnsi="DengXian" w:cs="Calibri" w:hint="eastAsia"/>
          <w:sz w:val="24"/>
          <w:szCs w:val="24"/>
        </w:rPr>
        <w:t>携带简历、毕业证复印件、身份证原件</w:t>
      </w:r>
    </w:p>
    <w:p w14:paraId="69D58517" w14:textId="3F5FA656" w:rsidR="00CF7E31" w:rsidRPr="00B9767F" w:rsidRDefault="00CF7E31" w:rsidP="009406D2">
      <w:pPr>
        <w:spacing w:after="0" w:line="240" w:lineRule="auto"/>
        <w:rPr>
          <w:rFonts w:ascii="DengXian" w:eastAsia="DengXian" w:hAnsi="DengXian" w:cs="Calibri"/>
          <w:sz w:val="24"/>
          <w:szCs w:val="24"/>
        </w:rPr>
      </w:pPr>
    </w:p>
    <w:p w14:paraId="537D090F" w14:textId="6DA73D00" w:rsidR="00CF7E31" w:rsidRPr="00B9767F" w:rsidRDefault="00CF7E31" w:rsidP="009406D2">
      <w:pPr>
        <w:spacing w:after="0" w:line="240" w:lineRule="auto"/>
        <w:rPr>
          <w:rFonts w:ascii="DengXian" w:eastAsia="DengXian" w:hAnsi="DengXian" w:cs="Calibri"/>
          <w:sz w:val="24"/>
          <w:szCs w:val="24"/>
        </w:rPr>
      </w:pPr>
      <w:r w:rsidRPr="00B9767F">
        <w:rPr>
          <w:rFonts w:ascii="DengXian" w:eastAsia="DengXian" w:hAnsi="DengXian" w:cs="Calibri"/>
          <w:sz w:val="24"/>
          <w:szCs w:val="24"/>
        </w:rPr>
        <w:t xml:space="preserve">                                </w:t>
      </w:r>
      <w:r w:rsidRPr="00B9767F">
        <w:rPr>
          <w:rFonts w:ascii="DengXian" w:eastAsia="DengXian" w:hAnsi="DengXian" w:cs="Calibri" w:hint="eastAsia"/>
          <w:sz w:val="24"/>
          <w:szCs w:val="24"/>
        </w:rPr>
        <w:t>至美光半导体（西安）有限责任公司南门处集合</w:t>
      </w:r>
    </w:p>
    <w:p w14:paraId="43DC13EC" w14:textId="6CF5265D" w:rsidR="00CF7E31" w:rsidRPr="00724102" w:rsidRDefault="00CF7E31" w:rsidP="00724102">
      <w:pPr>
        <w:spacing w:after="0" w:line="240" w:lineRule="auto"/>
        <w:jc w:val="center"/>
        <w:rPr>
          <w:rFonts w:ascii="DengXian" w:eastAsia="DengXian" w:hAnsi="DengXian" w:cs="Calibri"/>
          <w:sz w:val="24"/>
          <w:szCs w:val="24"/>
        </w:rPr>
      </w:pPr>
    </w:p>
    <w:p w14:paraId="13CDB1A1" w14:textId="33943AD0" w:rsidR="00CF7E31" w:rsidRPr="00724102" w:rsidRDefault="00CF7E31" w:rsidP="00724102">
      <w:pPr>
        <w:spacing w:after="0" w:line="240" w:lineRule="auto"/>
        <w:jc w:val="center"/>
        <w:rPr>
          <w:rFonts w:ascii="DengXian" w:eastAsia="DengXian" w:hAnsi="DengXian" w:cs="Calibri"/>
          <w:b/>
          <w:bCs/>
          <w:sz w:val="32"/>
          <w:szCs w:val="32"/>
        </w:rPr>
      </w:pPr>
      <w:r w:rsidRPr="00724102">
        <w:rPr>
          <w:rFonts w:ascii="DengXian" w:eastAsia="DengXian" w:hAnsi="DengXian" w:cs="Calibri" w:hint="eastAsia"/>
          <w:b/>
          <w:bCs/>
          <w:sz w:val="32"/>
          <w:szCs w:val="32"/>
        </w:rPr>
        <w:t>简历投递</w:t>
      </w:r>
    </w:p>
    <w:p w14:paraId="58A118D3" w14:textId="374239A2" w:rsidR="00CF7E31" w:rsidRPr="00B9767F" w:rsidRDefault="00CF7E31" w:rsidP="009406D2">
      <w:pPr>
        <w:spacing w:after="0" w:line="240" w:lineRule="auto"/>
        <w:rPr>
          <w:rFonts w:ascii="DengXian" w:eastAsia="DengXian" w:hAnsi="DengXian" w:cs="Calibri"/>
          <w:sz w:val="24"/>
          <w:szCs w:val="24"/>
        </w:rPr>
      </w:pPr>
    </w:p>
    <w:p w14:paraId="1292D6CE" w14:textId="41AC11D9" w:rsidR="00CF7E31" w:rsidRPr="00B9767F" w:rsidRDefault="00DA1440" w:rsidP="009406D2">
      <w:pPr>
        <w:spacing w:after="0" w:line="240" w:lineRule="auto"/>
        <w:rPr>
          <w:rFonts w:ascii="DengXian" w:eastAsia="DengXian" w:hAnsi="DengXian" w:cs="Calibri"/>
          <w:sz w:val="24"/>
          <w:szCs w:val="24"/>
        </w:rPr>
      </w:pPr>
      <w:hyperlink r:id="rId6" w:history="1">
        <w:r w:rsidR="00CF7E31" w:rsidRPr="00B9767F">
          <w:rPr>
            <w:rStyle w:val="Hyperlink"/>
            <w:rFonts w:ascii="DengXian" w:eastAsia="DengXian" w:hAnsi="DengXian" w:cs="Calibri"/>
            <w:sz w:val="24"/>
            <w:szCs w:val="24"/>
          </w:rPr>
          <w:t>您可以投递邮件至</w:t>
        </w:r>
        <w:r w:rsidR="00CF7E31" w:rsidRPr="00B9767F">
          <w:rPr>
            <w:rStyle w:val="Hyperlink"/>
            <w:rFonts w:ascii="DengXian" w:eastAsia="DengXian" w:hAnsi="DengXian" w:cs="Calibri" w:hint="eastAsia"/>
            <w:sz w:val="24"/>
            <w:szCs w:val="24"/>
          </w:rPr>
          <w:t>c</w:t>
        </w:r>
        <w:r w:rsidR="00CF7E31" w:rsidRPr="00B9767F">
          <w:rPr>
            <w:rStyle w:val="Hyperlink"/>
            <w:rFonts w:ascii="DengXian" w:eastAsia="DengXian" w:hAnsi="DengXian" w:cs="Calibri"/>
            <w:sz w:val="24"/>
            <w:szCs w:val="24"/>
          </w:rPr>
          <w:t>areers.xi-an@micron.com</w:t>
        </w:r>
      </w:hyperlink>
    </w:p>
    <w:p w14:paraId="5AA73850" w14:textId="56640C23" w:rsidR="00CF7E31" w:rsidRDefault="00CF7E31" w:rsidP="009406D2">
      <w:pPr>
        <w:spacing w:after="0" w:line="240" w:lineRule="auto"/>
        <w:rPr>
          <w:rFonts w:ascii="DengXian" w:eastAsia="DengXian" w:hAnsi="DengXian" w:cs="Calibri"/>
          <w:sz w:val="24"/>
          <w:szCs w:val="24"/>
        </w:rPr>
      </w:pPr>
      <w:r w:rsidRPr="00B9767F">
        <w:rPr>
          <w:rFonts w:ascii="DengXian" w:eastAsia="DengXian" w:hAnsi="DengXian" w:cs="Calibri" w:hint="eastAsia"/>
          <w:sz w:val="24"/>
          <w:szCs w:val="24"/>
        </w:rPr>
        <w:t>邮件题目：姓名+学历+应聘操作员</w:t>
      </w:r>
    </w:p>
    <w:p w14:paraId="57327AA0" w14:textId="0F191C3D" w:rsidR="00392519" w:rsidRPr="00B9767F" w:rsidRDefault="00392519" w:rsidP="009406D2">
      <w:pPr>
        <w:spacing w:after="0" w:line="240" w:lineRule="auto"/>
        <w:rPr>
          <w:rFonts w:ascii="DengXian" w:eastAsia="DengXian" w:hAnsi="DengXian" w:cs="Calibri" w:hint="eastAsia"/>
          <w:sz w:val="24"/>
          <w:szCs w:val="24"/>
        </w:rPr>
      </w:pPr>
      <w:r>
        <w:rPr>
          <w:rFonts w:ascii="DengXian" w:eastAsia="DengXian" w:hAnsi="DengXian" w:cs="Calibri" w:hint="eastAsia"/>
          <w:sz w:val="24"/>
          <w:szCs w:val="24"/>
        </w:rPr>
        <w:t>其他问题欢迎联系我们HR小伙伴，联系电话：029-68916666</w:t>
      </w:r>
    </w:p>
    <w:p w14:paraId="682BA727" w14:textId="6DB86E9D" w:rsidR="00CF7E31" w:rsidRDefault="00CF7E31" w:rsidP="009406D2">
      <w:pPr>
        <w:spacing w:after="0" w:line="240" w:lineRule="auto"/>
        <w:rPr>
          <w:rFonts w:ascii="DengXian" w:eastAsia="DengXian" w:hAnsi="DengXian" w:cs="Calibri"/>
        </w:rPr>
      </w:pPr>
    </w:p>
    <w:p w14:paraId="57786901" w14:textId="416141D3" w:rsidR="00CF7E31" w:rsidRDefault="00CF7E31" w:rsidP="009406D2">
      <w:pPr>
        <w:spacing w:after="0" w:line="240" w:lineRule="auto"/>
        <w:rPr>
          <w:rFonts w:ascii="DengXian" w:eastAsia="DengXian" w:hAnsi="DengXian" w:cs="Calibri"/>
        </w:rPr>
      </w:pPr>
    </w:p>
    <w:p w14:paraId="4B271C29" w14:textId="367028F0" w:rsidR="00CF7E31" w:rsidRDefault="00CF7E31" w:rsidP="009406D2">
      <w:pPr>
        <w:spacing w:after="0" w:line="240" w:lineRule="auto"/>
        <w:rPr>
          <w:rFonts w:ascii="DengXian" w:eastAsia="DengXian" w:hAnsi="DengXian" w:cs="Calibri"/>
        </w:rPr>
      </w:pPr>
    </w:p>
    <w:p w14:paraId="364CA51A" w14:textId="77777777" w:rsidR="00B9767F" w:rsidRDefault="00B9767F" w:rsidP="009406D2">
      <w:pPr>
        <w:spacing w:after="0" w:line="240" w:lineRule="auto"/>
        <w:rPr>
          <w:rFonts w:ascii="DengXian" w:eastAsia="DengXian" w:hAnsi="DengXian" w:cs="Calibri"/>
        </w:rPr>
      </w:pPr>
    </w:p>
    <w:p w14:paraId="07DF4314" w14:textId="60FBC8A1" w:rsidR="00CF7E31" w:rsidRDefault="00CF7E31" w:rsidP="009406D2">
      <w:pPr>
        <w:spacing w:after="0" w:line="240" w:lineRule="auto"/>
        <w:rPr>
          <w:rFonts w:ascii="DengXian" w:eastAsia="DengXian" w:hAnsi="DengXian" w:cs="Calibri"/>
        </w:rPr>
      </w:pPr>
      <w:r w:rsidRPr="00424486">
        <w:rPr>
          <w:rFonts w:ascii="DengXian" w:eastAsia="DengXian" w:hAnsi="DengXian" w:cs="Calibri" w:hint="eastAsia"/>
          <w:sz w:val="28"/>
          <w:szCs w:val="28"/>
        </w:rPr>
        <w:t>师兄师姐们带着成长过程中的经验与感悟</w:t>
      </w:r>
      <w:r>
        <w:rPr>
          <w:rFonts w:ascii="DengXian" w:eastAsia="DengXian" w:hAnsi="DengXian" w:cs="Calibri" w:hint="eastAsia"/>
        </w:rPr>
        <w:t xml:space="preserve"> </w:t>
      </w:r>
      <w:r>
        <w:rPr>
          <w:rFonts w:ascii="DengXian" w:eastAsia="DengXian" w:hAnsi="DengXian" w:cs="Calibri"/>
        </w:rPr>
        <w:t xml:space="preserve">                 </w:t>
      </w:r>
    </w:p>
    <w:p w14:paraId="11D110EC" w14:textId="2124C439" w:rsidR="00CF7E31" w:rsidRDefault="00724102" w:rsidP="009406D2">
      <w:pPr>
        <w:spacing w:after="0" w:line="240" w:lineRule="auto"/>
        <w:rPr>
          <w:rFonts w:ascii="DengXian" w:eastAsia="DengXian" w:hAnsi="DengXian" w:cs="Calibri"/>
        </w:rPr>
      </w:pPr>
      <w:r>
        <w:rPr>
          <w:noProof/>
        </w:rPr>
        <w:drawing>
          <wp:anchor distT="0" distB="0" distL="114300" distR="114300" simplePos="0" relativeHeight="251658240" behindDoc="0" locked="0" layoutInCell="1" allowOverlap="1" wp14:anchorId="2BD66AFA" wp14:editId="7663DC6B">
            <wp:simplePos x="0" y="0"/>
            <wp:positionH relativeFrom="column">
              <wp:posOffset>3422650</wp:posOffset>
            </wp:positionH>
            <wp:positionV relativeFrom="paragraph">
              <wp:posOffset>187325</wp:posOffset>
            </wp:positionV>
            <wp:extent cx="2310765" cy="16827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0765" cy="1682750"/>
                    </a:xfrm>
                    <a:prstGeom prst="rect">
                      <a:avLst/>
                    </a:prstGeom>
                    <a:noFill/>
                    <a:ln>
                      <a:noFill/>
                    </a:ln>
                  </pic:spPr>
                </pic:pic>
              </a:graphicData>
            </a:graphic>
            <wp14:sizeRelV relativeFrom="margin">
              <wp14:pctHeight>0</wp14:pctHeight>
            </wp14:sizeRelV>
          </wp:anchor>
        </w:drawing>
      </w:r>
    </w:p>
    <w:p w14:paraId="2BCFE206" w14:textId="0F8CA1B8" w:rsidR="00CF7E31" w:rsidRPr="00CF7E31" w:rsidRDefault="00CF7E31" w:rsidP="00CF7E31">
      <w:pPr>
        <w:spacing w:after="0" w:line="240" w:lineRule="auto"/>
        <w:rPr>
          <w:rFonts w:ascii="DengXian" w:eastAsia="DengXian" w:hAnsi="DengXian" w:cs="Calibri"/>
        </w:rPr>
      </w:pPr>
      <w:r>
        <w:rPr>
          <w:rFonts w:ascii="DengXian" w:eastAsia="DengXian" w:hAnsi="DengXian" w:cs="Calibri"/>
        </w:rPr>
        <w:t xml:space="preserve">  </w:t>
      </w:r>
      <w:r>
        <w:rPr>
          <w:rFonts w:ascii="DengXian" w:eastAsia="DengXian" w:hAnsi="DengXian" w:cs="Calibri" w:hint="eastAsia"/>
        </w:rPr>
        <w:t xml:space="preserve"> </w:t>
      </w:r>
      <w:r w:rsidR="00424486">
        <w:rPr>
          <w:rFonts w:ascii="DengXian" w:eastAsia="DengXian" w:hAnsi="DengXian" w:cs="Calibri"/>
        </w:rPr>
        <w:t xml:space="preserve">         </w:t>
      </w:r>
      <w:r w:rsidRPr="00424486">
        <w:rPr>
          <w:rFonts w:ascii="DengXian" w:eastAsia="DengXian" w:hAnsi="DengXian" w:cs="Calibri" w:hint="eastAsia"/>
          <w:sz w:val="28"/>
          <w:szCs w:val="28"/>
        </w:rPr>
        <w:t>为你诠释关于梦想最好的答案</w:t>
      </w:r>
      <w:r>
        <w:rPr>
          <w:rFonts w:ascii="DengXian" w:eastAsia="DengXian" w:hAnsi="DengXian" w:cs="Calibri" w:hint="eastAsia"/>
        </w:rPr>
        <w:t xml:space="preserve"> </w:t>
      </w:r>
      <w:r>
        <w:rPr>
          <w:rFonts w:ascii="DengXian" w:eastAsia="DengXian" w:hAnsi="DengXian" w:cs="Calibri"/>
        </w:rPr>
        <w:t xml:space="preserve">                                  </w:t>
      </w:r>
      <w:r w:rsidR="00406A98">
        <w:rPr>
          <w:rFonts w:ascii="DengXian" w:eastAsia="DengXian" w:hAnsi="DengXian" w:cs="Calibri"/>
        </w:rPr>
        <w:t xml:space="preserve">   </w:t>
      </w:r>
      <w:r>
        <w:rPr>
          <w:rFonts w:ascii="DengXian" w:eastAsia="DengXian" w:hAnsi="DengXian" w:cs="Calibri"/>
        </w:rPr>
        <w:t xml:space="preserve"> </w:t>
      </w:r>
    </w:p>
    <w:p w14:paraId="48176A63" w14:textId="455926F0" w:rsidR="00CF7E31" w:rsidRDefault="00CF7E31" w:rsidP="00CF7E31">
      <w:pPr>
        <w:spacing w:after="0" w:line="240" w:lineRule="auto"/>
        <w:ind w:firstLine="240"/>
        <w:rPr>
          <w:rFonts w:ascii="DengXian" w:eastAsia="DengXian" w:hAnsi="DengXian" w:cs="Calibri"/>
        </w:rPr>
      </w:pPr>
    </w:p>
    <w:p w14:paraId="3664B739" w14:textId="24DFC39A" w:rsidR="00CF7E31" w:rsidRDefault="00CF7E31" w:rsidP="00CF7E31">
      <w:pPr>
        <w:spacing w:after="0" w:line="240" w:lineRule="auto"/>
        <w:rPr>
          <w:rFonts w:ascii="DengXian" w:eastAsia="DengXian" w:hAnsi="DengXian" w:cs="Calibri"/>
        </w:rPr>
      </w:pPr>
      <w:r>
        <w:rPr>
          <w:rFonts w:ascii="DengXian" w:eastAsia="DengXian" w:hAnsi="DengXian" w:cs="Calibri" w:hint="eastAsia"/>
        </w:rPr>
        <w:t xml:space="preserve">牟洁静 </w:t>
      </w:r>
      <w:r>
        <w:rPr>
          <w:rFonts w:ascii="DengXian" w:eastAsia="DengXian" w:hAnsi="DengXian" w:cs="Calibri"/>
        </w:rPr>
        <w:t xml:space="preserve"> </w:t>
      </w:r>
      <w:r>
        <w:rPr>
          <w:rFonts w:ascii="DengXian" w:eastAsia="DengXian" w:hAnsi="DengXian" w:cs="Calibri" w:hint="eastAsia"/>
        </w:rPr>
        <w:t>毕业学校：陕西航空职业技术学院</w:t>
      </w:r>
    </w:p>
    <w:p w14:paraId="375FA5B1" w14:textId="6B643A5C" w:rsidR="00CF7E31" w:rsidRDefault="00CF7E31" w:rsidP="00CF7E31">
      <w:pPr>
        <w:spacing w:after="0" w:line="240" w:lineRule="auto"/>
        <w:rPr>
          <w:rFonts w:ascii="DengXian" w:eastAsia="DengXian" w:hAnsi="DengXian" w:cs="Calibri"/>
        </w:rPr>
      </w:pPr>
    </w:p>
    <w:p w14:paraId="7F1FCB10" w14:textId="60CD3F73" w:rsidR="00CF7E31" w:rsidRDefault="00CF7E31" w:rsidP="00CF7E31">
      <w:pPr>
        <w:spacing w:after="0" w:line="240" w:lineRule="auto"/>
        <w:rPr>
          <w:rFonts w:ascii="DengXian" w:eastAsia="DengXian" w:hAnsi="DengXian" w:cs="Calibri"/>
        </w:rPr>
      </w:pPr>
      <w:r>
        <w:rPr>
          <w:rFonts w:ascii="DengXian" w:eastAsia="DengXian" w:hAnsi="DengXian" w:cs="Calibri" w:hint="eastAsia"/>
        </w:rPr>
        <w:t>职位：</w:t>
      </w:r>
      <w:r w:rsidR="00724102">
        <w:rPr>
          <w:rFonts w:ascii="DengXian" w:eastAsia="DengXian" w:hAnsi="DengXian" w:cs="Calibri" w:hint="eastAsia"/>
        </w:rPr>
        <w:t>海关账册专员</w:t>
      </w:r>
    </w:p>
    <w:p w14:paraId="406C6EAE" w14:textId="77777777" w:rsidR="00CF7E31" w:rsidRDefault="00CF7E31" w:rsidP="00CF7E31">
      <w:pPr>
        <w:spacing w:after="0" w:line="240" w:lineRule="auto"/>
        <w:rPr>
          <w:rFonts w:ascii="DengXian" w:eastAsia="DengXian" w:hAnsi="DengXian" w:cs="Calibri"/>
        </w:rPr>
      </w:pPr>
    </w:p>
    <w:p w14:paraId="21FD4289" w14:textId="222D56EC" w:rsidR="00CF7E31" w:rsidRDefault="00CF7E31" w:rsidP="00CF7E31">
      <w:pPr>
        <w:spacing w:after="0" w:line="240" w:lineRule="auto"/>
        <w:rPr>
          <w:rFonts w:ascii="DengXian" w:eastAsia="DengXian" w:hAnsi="DengXian" w:cs="Calibri"/>
        </w:rPr>
      </w:pPr>
      <w:r>
        <w:rPr>
          <w:rFonts w:ascii="DengXian" w:eastAsia="DengXian" w:hAnsi="DengXian" w:cs="Calibri" w:hint="eastAsia"/>
        </w:rPr>
        <w:t>成长路径：</w:t>
      </w:r>
    </w:p>
    <w:p w14:paraId="42619628" w14:textId="77777777" w:rsidR="00406A98" w:rsidRDefault="00406A98" w:rsidP="00CF7E31">
      <w:pPr>
        <w:spacing w:after="0" w:line="240" w:lineRule="auto"/>
        <w:ind w:firstLine="240"/>
        <w:rPr>
          <w:rFonts w:ascii="DengXian" w:eastAsia="DengXian" w:hAnsi="DengXian" w:cs="Calibri"/>
        </w:rPr>
      </w:pPr>
    </w:p>
    <w:p w14:paraId="53E9EEF4" w14:textId="77777777" w:rsidR="00406A98" w:rsidRDefault="00CF7E31" w:rsidP="00724102">
      <w:pPr>
        <w:spacing w:after="0" w:line="240" w:lineRule="auto"/>
        <w:rPr>
          <w:rFonts w:ascii="DengXian" w:eastAsia="DengXian" w:hAnsi="DengXian" w:cs="Calibri"/>
        </w:rPr>
      </w:pPr>
      <w:r>
        <w:rPr>
          <w:rFonts w:ascii="DengXian" w:eastAsia="DengXian" w:hAnsi="DengXian" w:cs="Calibri" w:hint="eastAsia"/>
        </w:rPr>
        <w:t xml:space="preserve">操作员—关务助理—海关账册专员 </w:t>
      </w:r>
    </w:p>
    <w:p w14:paraId="7F46F147" w14:textId="77777777" w:rsidR="00406A98" w:rsidRDefault="00406A98" w:rsidP="00CF7E31">
      <w:pPr>
        <w:spacing w:after="0" w:line="240" w:lineRule="auto"/>
        <w:ind w:firstLine="240"/>
        <w:rPr>
          <w:rFonts w:ascii="DengXian" w:eastAsia="DengXian" w:hAnsi="DengXian" w:cs="Calibri"/>
        </w:rPr>
      </w:pPr>
    </w:p>
    <w:p w14:paraId="11F4BFE3" w14:textId="77777777" w:rsidR="00406A98" w:rsidRDefault="00406A98" w:rsidP="00CF7E31">
      <w:pPr>
        <w:spacing w:after="0" w:line="240" w:lineRule="auto"/>
        <w:ind w:firstLine="240"/>
        <w:rPr>
          <w:rFonts w:ascii="DengXian" w:eastAsia="DengXian" w:hAnsi="DengXian" w:cs="Calibri"/>
        </w:rPr>
      </w:pPr>
    </w:p>
    <w:p w14:paraId="743FDE70" w14:textId="5F96A1A5" w:rsidR="00880567" w:rsidRPr="00724102" w:rsidRDefault="00880567" w:rsidP="00880567">
      <w:pPr>
        <w:pStyle w:val="paragraph"/>
        <w:spacing w:before="0" w:beforeAutospacing="0" w:after="0" w:afterAutospacing="0"/>
        <w:textAlignment w:val="baseline"/>
        <w:rPr>
          <w:rFonts w:asciiTheme="minorHAnsi" w:eastAsiaTheme="minorEastAsia" w:hAnsiTheme="minorHAnsi" w:cstheme="minorBidi"/>
          <w:sz w:val="22"/>
          <w:szCs w:val="22"/>
        </w:rPr>
      </w:pPr>
      <w:r>
        <w:rPr>
          <w:rStyle w:val="normaltextrun"/>
          <w:rFonts w:ascii="Calibri" w:hAnsi="Calibri" w:cs="Calibri"/>
          <w:sz w:val="22"/>
          <w:szCs w:val="22"/>
        </w:rPr>
        <w:t xml:space="preserve">       </w:t>
      </w:r>
      <w:r w:rsidRPr="00724102">
        <w:rPr>
          <w:rFonts w:asciiTheme="minorHAnsi" w:eastAsiaTheme="minorEastAsia" w:hAnsiTheme="minorHAnsi" w:cstheme="minorBidi"/>
        </w:rPr>
        <w:t>2009</w:t>
      </w:r>
      <w:r w:rsidRPr="00724102">
        <w:rPr>
          <w:rFonts w:asciiTheme="minorHAnsi" w:eastAsiaTheme="minorEastAsia" w:hAnsiTheme="minorHAnsi" w:cstheme="minorBidi" w:hint="eastAsia"/>
        </w:rPr>
        <w:t>年</w:t>
      </w:r>
      <w:r w:rsidRPr="00724102">
        <w:rPr>
          <w:rFonts w:asciiTheme="minorHAnsi" w:eastAsiaTheme="minorEastAsia" w:hAnsiTheme="minorHAnsi" w:cstheme="minorBidi"/>
        </w:rPr>
        <w:t>10</w:t>
      </w:r>
      <w:r w:rsidRPr="00724102">
        <w:rPr>
          <w:rFonts w:asciiTheme="minorHAnsi" w:eastAsiaTheme="minorEastAsia" w:hAnsiTheme="minorHAnsi" w:cstheme="minorBidi" w:hint="eastAsia"/>
        </w:rPr>
        <w:t>月份，我以一名成品库房操作员的身份加入美光。在成品库房工作期间，对电子行业进出口业务有了一些初步的认识。随着公司进出口业务的进一步扩大，在公司的支持下我通过学习获得了报关员从业资格证书，从成品库房操作员成长为关务助理直到现在的关务专员。</w:t>
      </w:r>
      <w:r w:rsidRPr="00724102">
        <w:rPr>
          <w:rFonts w:asciiTheme="minorHAnsi" w:eastAsiaTheme="minorEastAsia" w:hAnsiTheme="minorHAnsi" w:cstheme="minorBidi"/>
        </w:rPr>
        <w:t> </w:t>
      </w:r>
    </w:p>
    <w:p w14:paraId="51455FFA" w14:textId="77777777" w:rsidR="00880567" w:rsidRPr="00724102" w:rsidRDefault="00880567" w:rsidP="00880567">
      <w:pPr>
        <w:pStyle w:val="paragraph"/>
        <w:spacing w:before="0" w:beforeAutospacing="0" w:after="0" w:afterAutospacing="0"/>
        <w:textAlignment w:val="baseline"/>
        <w:rPr>
          <w:rFonts w:asciiTheme="minorHAnsi" w:eastAsiaTheme="minorEastAsia" w:hAnsiTheme="minorHAnsi" w:cstheme="minorBidi"/>
          <w:sz w:val="22"/>
          <w:szCs w:val="22"/>
        </w:rPr>
      </w:pPr>
      <w:r w:rsidRPr="00724102">
        <w:rPr>
          <w:rFonts w:asciiTheme="minorHAnsi" w:eastAsiaTheme="minorEastAsia" w:hAnsiTheme="minorHAnsi" w:cstheme="minorBidi"/>
        </w:rPr>
        <w:t>       </w:t>
      </w:r>
      <w:r w:rsidRPr="00724102">
        <w:rPr>
          <w:rFonts w:asciiTheme="minorHAnsi" w:eastAsiaTheme="minorEastAsia" w:hAnsiTheme="minorHAnsi" w:cstheme="minorBidi" w:hint="eastAsia"/>
        </w:rPr>
        <w:t>美光作为陕西省进出口第一的外商投资企业，一直以来致力于帮助员工实现自我能力的提升与发展，持续提供多样的学习培训机会与学位</w:t>
      </w:r>
      <w:r w:rsidRPr="00724102">
        <w:rPr>
          <w:rFonts w:asciiTheme="minorHAnsi" w:eastAsiaTheme="minorEastAsia" w:hAnsiTheme="minorHAnsi" w:cstheme="minorBidi"/>
        </w:rPr>
        <w:t>/</w:t>
      </w:r>
      <w:r w:rsidRPr="00724102">
        <w:rPr>
          <w:rFonts w:asciiTheme="minorHAnsi" w:eastAsiaTheme="minorEastAsia" w:hAnsiTheme="minorHAnsi" w:cstheme="minorBidi" w:hint="eastAsia"/>
        </w:rPr>
        <w:t>学历教育资助计划，诸如美光大学、英语在线教育等优秀项目帮助大家在提升自身能力同时收获理想职位。</w:t>
      </w:r>
      <w:r w:rsidRPr="00724102">
        <w:rPr>
          <w:rFonts w:asciiTheme="minorHAnsi" w:eastAsiaTheme="minorEastAsia" w:hAnsiTheme="minorHAnsi" w:cstheme="minorBidi"/>
        </w:rPr>
        <w:t> </w:t>
      </w:r>
    </w:p>
    <w:p w14:paraId="6D7FEC3C" w14:textId="77777777" w:rsidR="00880567" w:rsidRPr="00724102" w:rsidRDefault="00880567" w:rsidP="00880567">
      <w:pPr>
        <w:pStyle w:val="paragraph"/>
        <w:spacing w:before="0" w:beforeAutospacing="0" w:after="0" w:afterAutospacing="0"/>
        <w:textAlignment w:val="baseline"/>
        <w:rPr>
          <w:rFonts w:asciiTheme="minorHAnsi" w:eastAsiaTheme="minorEastAsia" w:hAnsiTheme="minorHAnsi" w:cstheme="minorBidi"/>
          <w:sz w:val="22"/>
          <w:szCs w:val="22"/>
        </w:rPr>
      </w:pPr>
      <w:r w:rsidRPr="00724102">
        <w:rPr>
          <w:rFonts w:asciiTheme="minorHAnsi" w:eastAsiaTheme="minorEastAsia" w:hAnsiTheme="minorHAnsi" w:cstheme="minorBidi"/>
        </w:rPr>
        <w:t>         </w:t>
      </w:r>
      <w:r w:rsidRPr="00724102">
        <w:rPr>
          <w:rFonts w:asciiTheme="minorHAnsi" w:eastAsiaTheme="minorEastAsia" w:hAnsiTheme="minorHAnsi" w:cstheme="minorBidi" w:hint="eastAsia"/>
        </w:rPr>
        <w:t>身为一名美光人，我深深感受到了美光对员工发展及成长的重视并从中获益，期待追梦的你加入美光，也期待追梦的你成为更好的自己。</w:t>
      </w:r>
      <w:r w:rsidRPr="00724102">
        <w:rPr>
          <w:rFonts w:asciiTheme="minorHAnsi" w:eastAsiaTheme="minorEastAsia" w:hAnsiTheme="minorHAnsi" w:cstheme="minorBidi"/>
        </w:rPr>
        <w:t> </w:t>
      </w:r>
    </w:p>
    <w:p w14:paraId="52F45378" w14:textId="5FA32CA6" w:rsidR="00CF7E31" w:rsidRDefault="00CF7E31" w:rsidP="00CF7E31">
      <w:pPr>
        <w:spacing w:after="0" w:line="240" w:lineRule="auto"/>
        <w:ind w:firstLine="240"/>
        <w:rPr>
          <w:rFonts w:ascii="DengXian" w:eastAsia="DengXian" w:hAnsi="DengXian" w:cs="Calibri"/>
        </w:rPr>
      </w:pPr>
      <w:r>
        <w:rPr>
          <w:rFonts w:ascii="DengXian" w:eastAsia="DengXian" w:hAnsi="DengXian" w:cs="Calibri"/>
        </w:rPr>
        <w:t xml:space="preserve">                   </w:t>
      </w:r>
    </w:p>
    <w:p w14:paraId="7B4461AE" w14:textId="77777777" w:rsidR="00CF7E31" w:rsidRDefault="00CF7E31" w:rsidP="009406D2">
      <w:pPr>
        <w:spacing w:after="0" w:line="240" w:lineRule="auto"/>
        <w:rPr>
          <w:rFonts w:ascii="DengXian" w:eastAsia="DengXian" w:hAnsi="DengXian" w:cs="Calibri"/>
        </w:rPr>
      </w:pPr>
    </w:p>
    <w:p w14:paraId="4529F2F2" w14:textId="77777777" w:rsidR="00CF7E31" w:rsidRPr="009406D2" w:rsidRDefault="00CF7E31" w:rsidP="009406D2">
      <w:pPr>
        <w:spacing w:after="0" w:line="240" w:lineRule="auto"/>
        <w:rPr>
          <w:rFonts w:ascii="Calibri" w:eastAsia="Times New Roman" w:hAnsi="Calibri" w:cs="Calibri"/>
        </w:rPr>
      </w:pPr>
    </w:p>
    <w:p w14:paraId="14CE9F17" w14:textId="77777777" w:rsidR="009406D2" w:rsidRDefault="009406D2" w:rsidP="002913DC">
      <w:pPr>
        <w:pStyle w:val="NormalWeb"/>
        <w:rPr>
          <w:rFonts w:ascii="DengXian" w:eastAsia="DengXian" w:hAnsi="DengXian" w:cs="Calibri"/>
          <w:sz w:val="22"/>
          <w:szCs w:val="22"/>
        </w:rPr>
      </w:pPr>
    </w:p>
    <w:p w14:paraId="1BA73597" w14:textId="77777777" w:rsidR="009406D2" w:rsidRDefault="009406D2" w:rsidP="002913DC">
      <w:pPr>
        <w:pStyle w:val="NormalWeb"/>
        <w:rPr>
          <w:rFonts w:ascii="DengXian" w:eastAsia="DengXian" w:hAnsi="DengXian" w:cs="Calibri"/>
          <w:sz w:val="22"/>
          <w:szCs w:val="22"/>
        </w:rPr>
      </w:pPr>
    </w:p>
    <w:p w14:paraId="63AA3CF4" w14:textId="77777777" w:rsidR="009406D2" w:rsidRDefault="009406D2" w:rsidP="002913DC">
      <w:pPr>
        <w:pStyle w:val="NormalWeb"/>
        <w:rPr>
          <w:rFonts w:ascii="DengXian" w:eastAsia="DengXian" w:hAnsi="DengXian" w:cs="Calibri"/>
          <w:sz w:val="22"/>
          <w:szCs w:val="22"/>
        </w:rPr>
      </w:pPr>
    </w:p>
    <w:p w14:paraId="224CBFE4" w14:textId="77777777" w:rsidR="002913DC" w:rsidRDefault="002913DC" w:rsidP="002913DC">
      <w:pPr>
        <w:pStyle w:val="NormalWeb"/>
        <w:rPr>
          <w:rFonts w:ascii="Segoe UI" w:hAnsi="Segoe UI" w:cs="Segoe UI"/>
          <w:sz w:val="21"/>
          <w:szCs w:val="21"/>
        </w:rPr>
      </w:pPr>
    </w:p>
    <w:p w14:paraId="4B8289DA" w14:textId="0136047F" w:rsidR="002913DC" w:rsidRDefault="002913DC"/>
    <w:sectPr w:rsidR="002913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8685" w14:textId="77777777" w:rsidR="00DA1440" w:rsidRDefault="00DA1440" w:rsidP="002913DC">
      <w:pPr>
        <w:spacing w:after="0" w:line="240" w:lineRule="auto"/>
      </w:pPr>
      <w:r>
        <w:separator/>
      </w:r>
    </w:p>
  </w:endnote>
  <w:endnote w:type="continuationSeparator" w:id="0">
    <w:p w14:paraId="486FAB19" w14:textId="77777777" w:rsidR="00DA1440" w:rsidRDefault="00DA1440" w:rsidP="0029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D47C" w14:textId="7C094D2C" w:rsidR="002913DC" w:rsidRDefault="002913DC">
    <w:pPr>
      <w:pStyle w:val="Footer"/>
    </w:pPr>
    <w:r>
      <w:rPr>
        <w:noProof/>
      </w:rPr>
      <mc:AlternateContent>
        <mc:Choice Requires="wps">
          <w:drawing>
            <wp:anchor distT="0" distB="0" distL="114300" distR="114300" simplePos="0" relativeHeight="251661312" behindDoc="0" locked="0" layoutInCell="0" allowOverlap="1" wp14:anchorId="0BE27EE8" wp14:editId="1B01996C">
              <wp:simplePos x="0" y="0"/>
              <wp:positionH relativeFrom="page">
                <wp:posOffset>0</wp:posOffset>
              </wp:positionH>
              <wp:positionV relativeFrom="page">
                <wp:posOffset>9594215</wp:posOffset>
              </wp:positionV>
              <wp:extent cx="7772400" cy="273050"/>
              <wp:effectExtent l="0" t="0" r="0" b="12700"/>
              <wp:wrapNone/>
              <wp:docPr id="2" name="MSIPCMa2974897b924a96a5a2a6ff5"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189F4" w14:textId="1E7015BE" w:rsidR="002913DC" w:rsidRPr="002913DC" w:rsidRDefault="002913DC" w:rsidP="002913DC">
                          <w:pPr>
                            <w:spacing w:after="0"/>
                            <w:rPr>
                              <w:rFonts w:ascii="Calibri" w:hAnsi="Calibri" w:cs="Calibri"/>
                              <w:color w:val="000000"/>
                              <w:sz w:val="18"/>
                            </w:rPr>
                          </w:pPr>
                          <w:r w:rsidRPr="002913DC">
                            <w:rPr>
                              <w:rFonts w:ascii="Calibri" w:hAnsi="Calibri" w:cs="Calibri"/>
                              <w:color w:val="000000"/>
                              <w:sz w:val="18"/>
                            </w:rPr>
                            <w:t>Micron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E27EE8" id="_x0000_t202" coordsize="21600,21600" o:spt="202" path="m,l,21600r21600,l21600,xe">
              <v:stroke joinstyle="miter"/>
              <v:path gradientshapeok="t" o:connecttype="rect"/>
            </v:shapetype>
            <v:shape id="MSIPCMa2974897b924a96a5a2a6ff5" o:spid="_x0000_s1027" type="#_x0000_t202" alt="{&quot;HashCode&quot;:282206168,&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PcHCaWxAgAATQUAAA4A&#10;AAAAAAAAAAAAAAAALgIAAGRycy9lMm9Eb2MueG1sUEsBAi0AFAAGAAgAAAAhABgFQNzeAAAACwEA&#10;AA8AAAAAAAAAAAAAAAAACwUAAGRycy9kb3ducmV2LnhtbFBLBQYAAAAABAAEAPMAAAAWBgAAAAA=&#10;" o:allowincell="f" filled="f" stroked="f" strokeweight=".5pt">
              <v:textbox inset="20pt,0,,0">
                <w:txbxContent>
                  <w:p w14:paraId="472189F4" w14:textId="1E7015BE" w:rsidR="002913DC" w:rsidRPr="002913DC" w:rsidRDefault="002913DC" w:rsidP="002913DC">
                    <w:pPr>
                      <w:spacing w:after="0"/>
                      <w:rPr>
                        <w:rFonts w:ascii="Calibri" w:hAnsi="Calibri" w:cs="Calibri"/>
                        <w:color w:val="000000"/>
                        <w:sz w:val="18"/>
                      </w:rPr>
                    </w:pPr>
                    <w:r w:rsidRPr="002913DC">
                      <w:rPr>
                        <w:rFonts w:ascii="Calibri" w:hAnsi="Calibri" w:cs="Calibri"/>
                        <w:color w:val="000000"/>
                        <w:sz w:val="18"/>
                      </w:rPr>
                      <w:t>Micron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7A2F" w14:textId="77777777" w:rsidR="00DA1440" w:rsidRDefault="00DA1440" w:rsidP="002913DC">
      <w:pPr>
        <w:spacing w:after="0" w:line="240" w:lineRule="auto"/>
      </w:pPr>
      <w:r>
        <w:separator/>
      </w:r>
    </w:p>
  </w:footnote>
  <w:footnote w:type="continuationSeparator" w:id="0">
    <w:p w14:paraId="228F7733" w14:textId="77777777" w:rsidR="00DA1440" w:rsidRDefault="00DA1440" w:rsidP="0029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F18D" w14:textId="3720C701" w:rsidR="002913DC" w:rsidRDefault="002913DC">
    <w:pPr>
      <w:pStyle w:val="Header"/>
    </w:pPr>
    <w:r>
      <w:rPr>
        <w:noProof/>
      </w:rPr>
      <mc:AlternateContent>
        <mc:Choice Requires="wps">
          <w:drawing>
            <wp:anchor distT="0" distB="0" distL="114300" distR="114300" simplePos="0" relativeHeight="251657216" behindDoc="0" locked="0" layoutInCell="0" allowOverlap="1" wp14:anchorId="7F7F3CD0" wp14:editId="186BB24A">
              <wp:simplePos x="0" y="0"/>
              <wp:positionH relativeFrom="page">
                <wp:posOffset>0</wp:posOffset>
              </wp:positionH>
              <wp:positionV relativeFrom="page">
                <wp:posOffset>190500</wp:posOffset>
              </wp:positionV>
              <wp:extent cx="7772400" cy="273050"/>
              <wp:effectExtent l="0" t="0" r="0" b="12700"/>
              <wp:wrapNone/>
              <wp:docPr id="1" name="MSIPCMd8db4fa2b14edc2622243304" descr="{&quot;HashCode&quot;:2580685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EDED16" w14:textId="1515C146" w:rsidR="002913DC" w:rsidRPr="002913DC" w:rsidRDefault="002913DC" w:rsidP="002913DC">
                          <w:pPr>
                            <w:spacing w:after="0"/>
                            <w:rPr>
                              <w:rFonts w:ascii="Calibri" w:hAnsi="Calibri" w:cs="Calibri"/>
                              <w:color w:val="000000"/>
                              <w:sz w:val="18"/>
                            </w:rPr>
                          </w:pPr>
                          <w:r w:rsidRPr="002913DC">
                            <w:rPr>
                              <w:rFonts w:ascii="Calibri" w:hAnsi="Calibri" w:cs="Calibri"/>
                              <w:color w:val="000000"/>
                              <w:sz w:val="18"/>
                            </w:rPr>
                            <w:t>Micron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F7F3CD0" id="_x0000_t202" coordsize="21600,21600" o:spt="202" path="m,l,21600r21600,l21600,xe">
              <v:stroke joinstyle="miter"/>
              <v:path gradientshapeok="t" o:connecttype="rect"/>
            </v:shapetype>
            <v:shape id="MSIPCMd8db4fa2b14edc2622243304" o:spid="_x0000_s1026" type="#_x0000_t202" alt="{&quot;HashCode&quot;:258068599,&quot;Height&quot;:792.0,&quot;Width&quot;:612.0,&quot;Placement&quot;:&quot;Header&quot;,&quot;Index&quot;:&quot;Primary&quot;,&quot;Section&quot;:1,&quot;Top&quot;:0.0,&quot;Left&quot;:0.0}" style="position:absolute;margin-left:0;margin-top:1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" o:allowincell="f" filled="f" stroked="f" strokeweight=".5pt">
              <v:textbox inset="20pt,0,,0">
                <w:txbxContent>
                  <w:p w14:paraId="32EDED16" w14:textId="1515C146" w:rsidR="002913DC" w:rsidRPr="002913DC" w:rsidRDefault="002913DC" w:rsidP="002913DC">
                    <w:pPr>
                      <w:spacing w:after="0"/>
                      <w:rPr>
                        <w:rFonts w:ascii="Calibri" w:hAnsi="Calibri" w:cs="Calibri"/>
                        <w:color w:val="000000"/>
                        <w:sz w:val="18"/>
                      </w:rPr>
                    </w:pPr>
                    <w:r w:rsidRPr="002913DC">
                      <w:rPr>
                        <w:rFonts w:ascii="Calibri" w:hAnsi="Calibri" w:cs="Calibri"/>
                        <w:color w:val="000000"/>
                        <w:sz w:val="18"/>
                      </w:rPr>
                      <w:t>Micron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DC"/>
    <w:rsid w:val="00063BE7"/>
    <w:rsid w:val="000833E4"/>
    <w:rsid w:val="00093906"/>
    <w:rsid w:val="00095397"/>
    <w:rsid w:val="00176CDE"/>
    <w:rsid w:val="0018719B"/>
    <w:rsid w:val="001E3F85"/>
    <w:rsid w:val="002257CA"/>
    <w:rsid w:val="002913DC"/>
    <w:rsid w:val="00392519"/>
    <w:rsid w:val="00404810"/>
    <w:rsid w:val="00406A98"/>
    <w:rsid w:val="00424486"/>
    <w:rsid w:val="00717C30"/>
    <w:rsid w:val="00724102"/>
    <w:rsid w:val="007577ED"/>
    <w:rsid w:val="0083112B"/>
    <w:rsid w:val="00845377"/>
    <w:rsid w:val="00880567"/>
    <w:rsid w:val="008847FB"/>
    <w:rsid w:val="00915218"/>
    <w:rsid w:val="009406D2"/>
    <w:rsid w:val="00B475C4"/>
    <w:rsid w:val="00B9767F"/>
    <w:rsid w:val="00CF7E31"/>
    <w:rsid w:val="00DA1440"/>
    <w:rsid w:val="00DD2527"/>
    <w:rsid w:val="1DC4938D"/>
    <w:rsid w:val="3691B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B0B96"/>
  <w15:chartTrackingRefBased/>
  <w15:docId w15:val="{709CA515-430A-4F6F-B20E-D6170E6A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3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DC"/>
  </w:style>
  <w:style w:type="paragraph" w:styleId="Footer">
    <w:name w:val="footer"/>
    <w:basedOn w:val="Normal"/>
    <w:link w:val="FooterChar"/>
    <w:uiPriority w:val="99"/>
    <w:unhideWhenUsed/>
    <w:rsid w:val="0029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DC"/>
  </w:style>
  <w:style w:type="character" w:styleId="Hyperlink">
    <w:name w:val="Hyperlink"/>
    <w:basedOn w:val="DefaultParagraphFont"/>
    <w:uiPriority w:val="99"/>
    <w:unhideWhenUsed/>
    <w:rsid w:val="00CF7E31"/>
    <w:rPr>
      <w:color w:val="0563C1" w:themeColor="hyperlink"/>
      <w:u w:val="single"/>
    </w:rPr>
  </w:style>
  <w:style w:type="character" w:styleId="UnresolvedMention">
    <w:name w:val="Unresolved Mention"/>
    <w:basedOn w:val="DefaultParagraphFont"/>
    <w:uiPriority w:val="99"/>
    <w:semiHidden/>
    <w:unhideWhenUsed/>
    <w:rsid w:val="00CF7E31"/>
    <w:rPr>
      <w:color w:val="605E5C"/>
      <w:shd w:val="clear" w:color="auto" w:fill="E1DFDD"/>
    </w:rPr>
  </w:style>
  <w:style w:type="paragraph" w:customStyle="1" w:styleId="paragraph">
    <w:name w:val="paragraph"/>
    <w:basedOn w:val="Normal"/>
    <w:rsid w:val="00880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0567"/>
  </w:style>
  <w:style w:type="character" w:customStyle="1" w:styleId="eop">
    <w:name w:val="eop"/>
    <w:basedOn w:val="DefaultParagraphFont"/>
    <w:rsid w:val="0088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6152">
      <w:bodyDiv w:val="1"/>
      <w:marLeft w:val="0"/>
      <w:marRight w:val="0"/>
      <w:marTop w:val="0"/>
      <w:marBottom w:val="0"/>
      <w:divBdr>
        <w:top w:val="none" w:sz="0" w:space="0" w:color="auto"/>
        <w:left w:val="none" w:sz="0" w:space="0" w:color="auto"/>
        <w:bottom w:val="none" w:sz="0" w:space="0" w:color="auto"/>
        <w:right w:val="none" w:sz="0" w:space="0" w:color="auto"/>
      </w:divBdr>
      <w:divsChild>
        <w:div w:id="670374881">
          <w:marLeft w:val="0"/>
          <w:marRight w:val="0"/>
          <w:marTop w:val="0"/>
          <w:marBottom w:val="0"/>
          <w:divBdr>
            <w:top w:val="none" w:sz="0" w:space="0" w:color="auto"/>
            <w:left w:val="none" w:sz="0" w:space="0" w:color="auto"/>
            <w:bottom w:val="none" w:sz="0" w:space="0" w:color="auto"/>
            <w:right w:val="none" w:sz="0" w:space="0" w:color="auto"/>
          </w:divBdr>
        </w:div>
      </w:divsChild>
    </w:div>
    <w:div w:id="721052242">
      <w:bodyDiv w:val="1"/>
      <w:marLeft w:val="0"/>
      <w:marRight w:val="0"/>
      <w:marTop w:val="0"/>
      <w:marBottom w:val="0"/>
      <w:divBdr>
        <w:top w:val="none" w:sz="0" w:space="0" w:color="auto"/>
        <w:left w:val="none" w:sz="0" w:space="0" w:color="auto"/>
        <w:bottom w:val="none" w:sz="0" w:space="0" w:color="auto"/>
        <w:right w:val="none" w:sz="0" w:space="0" w:color="auto"/>
      </w:divBdr>
      <w:divsChild>
        <w:div w:id="2122602421">
          <w:marLeft w:val="0"/>
          <w:marRight w:val="0"/>
          <w:marTop w:val="0"/>
          <w:marBottom w:val="0"/>
          <w:divBdr>
            <w:top w:val="none" w:sz="0" w:space="0" w:color="auto"/>
            <w:left w:val="none" w:sz="0" w:space="0" w:color="auto"/>
            <w:bottom w:val="none" w:sz="0" w:space="0" w:color="auto"/>
            <w:right w:val="none" w:sz="0" w:space="0" w:color="auto"/>
          </w:divBdr>
        </w:div>
        <w:div w:id="1422752349">
          <w:marLeft w:val="0"/>
          <w:marRight w:val="0"/>
          <w:marTop w:val="0"/>
          <w:marBottom w:val="0"/>
          <w:divBdr>
            <w:top w:val="none" w:sz="0" w:space="0" w:color="auto"/>
            <w:left w:val="none" w:sz="0" w:space="0" w:color="auto"/>
            <w:bottom w:val="none" w:sz="0" w:space="0" w:color="auto"/>
            <w:right w:val="none" w:sz="0" w:space="0" w:color="auto"/>
          </w:divBdr>
        </w:div>
        <w:div w:id="1799565800">
          <w:marLeft w:val="0"/>
          <w:marRight w:val="0"/>
          <w:marTop w:val="0"/>
          <w:marBottom w:val="0"/>
          <w:divBdr>
            <w:top w:val="none" w:sz="0" w:space="0" w:color="auto"/>
            <w:left w:val="none" w:sz="0" w:space="0" w:color="auto"/>
            <w:bottom w:val="none" w:sz="0" w:space="0" w:color="auto"/>
            <w:right w:val="none" w:sz="0" w:space="0" w:color="auto"/>
          </w:divBdr>
        </w:div>
      </w:divsChild>
    </w:div>
    <w:div w:id="1879664437">
      <w:bodyDiv w:val="1"/>
      <w:marLeft w:val="0"/>
      <w:marRight w:val="0"/>
      <w:marTop w:val="0"/>
      <w:marBottom w:val="0"/>
      <w:divBdr>
        <w:top w:val="none" w:sz="0" w:space="0" w:color="auto"/>
        <w:left w:val="none" w:sz="0" w:space="0" w:color="auto"/>
        <w:bottom w:val="none" w:sz="0" w:space="0" w:color="auto"/>
        <w:right w:val="none" w:sz="0" w:space="0" w:color="auto"/>
      </w:divBdr>
      <w:divsChild>
        <w:div w:id="1029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744;&#21487;&#20197;&#25237;&#36882;&#37038;&#20214;&#33267;careers.xi-an@micr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1181</Words>
  <Characters>1274</Characters>
  <Application>Microsoft Office Word</Application>
  <DocSecurity>0</DocSecurity>
  <Lines>88</Lines>
  <Paragraphs>41</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Xu (yishuxu) [ CONT-Type2-FESCO ADECCO BEIJING FOREIGN ENTERP ]</dc:creator>
  <cp:keywords/>
  <dc:description/>
  <cp:lastModifiedBy>Min Xu 徐 敏 (xumb)</cp:lastModifiedBy>
  <cp:revision>20</cp:revision>
  <dcterms:created xsi:type="dcterms:W3CDTF">2021-07-26T07:05:00Z</dcterms:created>
  <dcterms:modified xsi:type="dcterms:W3CDTF">2021-07-26T09:04:00Z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874100-6000-43b6-a204-2d77792600b9_Enabled">
    <vt:lpwstr>true</vt:lpwstr>
  </property>
  <property fmtid="{D5CDD505-2E9C-101B-9397-08002B2CF9AE}" pid="3" name="MSIP_Label_37874100-6000-43b6-a204-2d77792600b9_SetDate">
    <vt:lpwstr>2021-07-26T09:04:45Z</vt:lpwstr>
  </property>
  <property fmtid="{D5CDD505-2E9C-101B-9397-08002B2CF9AE}" pid="4" name="MSIP_Label_37874100-6000-43b6-a204-2d77792600b9_Method">
    <vt:lpwstr>Standard</vt:lpwstr>
  </property>
  <property fmtid="{D5CDD505-2E9C-101B-9397-08002B2CF9AE}" pid="5" name="MSIP_Label_37874100-6000-43b6-a204-2d77792600b9_Name">
    <vt:lpwstr>Confidential</vt:lpwstr>
  </property>
  <property fmtid="{D5CDD505-2E9C-101B-9397-08002B2CF9AE}" pid="6" name="MSIP_Label_37874100-6000-43b6-a204-2d77792600b9_SiteId">
    <vt:lpwstr>f38a5ecd-2813-4862-b11b-ac1d563c806f</vt:lpwstr>
  </property>
  <property fmtid="{D5CDD505-2E9C-101B-9397-08002B2CF9AE}" pid="7" name="MSIP_Label_37874100-6000-43b6-a204-2d77792600b9_ActionId">
    <vt:lpwstr>cf4882ff-cf43-452f-9309-fb863da644e6</vt:lpwstr>
  </property>
  <property fmtid="{D5CDD505-2E9C-101B-9397-08002B2CF9AE}" pid="8" name="MSIP_Label_37874100-6000-43b6-a204-2d77792600b9_ContentBits">
    <vt:lpwstr>3</vt:lpwstr>
  </property>
</Properties>
</file>