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720" w:rsidRPr="0064510D" w:rsidRDefault="00900198" w:rsidP="00900198">
      <w:pPr>
        <w:jc w:val="center"/>
        <w:rPr>
          <w:rFonts w:ascii="等线" w:eastAsia="等线" w:hAnsi="等线"/>
          <w:b/>
          <w:sz w:val="44"/>
        </w:rPr>
      </w:pPr>
      <w:r w:rsidRPr="0064510D">
        <w:rPr>
          <w:rFonts w:ascii="等线" w:eastAsia="等线" w:hAnsi="等线" w:hint="eastAsia"/>
          <w:b/>
          <w:sz w:val="44"/>
        </w:rPr>
        <w:t>苏州同泰新能源科技有限公司招聘简章</w:t>
      </w:r>
    </w:p>
    <w:p w:rsidR="0064510D" w:rsidRPr="0064510D" w:rsidRDefault="0064510D" w:rsidP="00900198">
      <w:pPr>
        <w:jc w:val="center"/>
        <w:rPr>
          <w:rFonts w:ascii="等线" w:eastAsia="等线" w:hAnsi="等线"/>
          <w:sz w:val="11"/>
          <w:szCs w:val="11"/>
        </w:rPr>
      </w:pPr>
    </w:p>
    <w:p w:rsidR="00900198" w:rsidRPr="00C43BE7" w:rsidRDefault="00900198" w:rsidP="00F476B5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 w:cs="Arial Unicode MS"/>
          <w:b/>
          <w:sz w:val="28"/>
          <w:szCs w:val="21"/>
        </w:rPr>
      </w:pPr>
      <w:r w:rsidRPr="00C43BE7">
        <w:rPr>
          <w:rFonts w:ascii="微软雅黑" w:eastAsia="微软雅黑" w:hAnsi="微软雅黑" w:cs="Arial Unicode MS" w:hint="eastAsia"/>
          <w:b/>
          <w:sz w:val="28"/>
          <w:szCs w:val="21"/>
        </w:rPr>
        <w:t>公司简介：</w:t>
      </w:r>
    </w:p>
    <w:p w:rsidR="00900198" w:rsidRPr="00C43BE7" w:rsidRDefault="00900198" w:rsidP="00B277CD">
      <w:pPr>
        <w:pStyle w:val="a3"/>
        <w:spacing w:line="360" w:lineRule="auto"/>
        <w:ind w:leftChars="200" w:left="420" w:firstLineChars="100" w:firstLine="220"/>
        <w:rPr>
          <w:rFonts w:ascii="微软雅黑" w:eastAsia="微软雅黑" w:hAnsi="微软雅黑" w:cs="Arial Unicode MS"/>
          <w:sz w:val="22"/>
          <w:szCs w:val="24"/>
        </w:rPr>
      </w:pPr>
      <w:r w:rsidRPr="00C43BE7">
        <w:rPr>
          <w:rFonts w:ascii="微软雅黑" w:eastAsia="微软雅黑" w:hAnsi="微软雅黑" w:cs="Arial Unicode MS"/>
          <w:sz w:val="22"/>
          <w:szCs w:val="21"/>
        </w:rPr>
        <w:t>“</w:t>
      </w:r>
      <w:r w:rsidRPr="00C43BE7">
        <w:rPr>
          <w:rFonts w:ascii="微软雅黑" w:eastAsia="微软雅黑" w:hAnsi="微软雅黑" w:cs="Arial Unicode MS" w:hint="eastAsia"/>
          <w:sz w:val="22"/>
          <w:szCs w:val="24"/>
        </w:rPr>
        <w:t>苏州同泰新能源科技有限公司”拥有专业的接线盒开发设计团队，依托“上海交大太阳能研究所”的强大研发，致力于光伏旁路集成模块接线盒</w:t>
      </w:r>
      <w:r w:rsidRPr="00C43BE7">
        <w:rPr>
          <w:rFonts w:ascii="微软雅黑" w:eastAsia="微软雅黑" w:hAnsi="微软雅黑" w:cs="Arial Unicode MS"/>
          <w:b/>
          <w:bCs/>
          <w:sz w:val="22"/>
          <w:szCs w:val="24"/>
        </w:rPr>
        <w:t>Reliable-Box®</w:t>
      </w:r>
      <w:r w:rsidRPr="00C43BE7">
        <w:rPr>
          <w:rFonts w:ascii="微软雅黑" w:eastAsia="微软雅黑" w:hAnsi="微软雅黑" w:cs="Arial Unicode MS" w:hint="eastAsia"/>
          <w:sz w:val="22"/>
          <w:szCs w:val="24"/>
        </w:rPr>
        <w:t>的研发设计及制造，为光伏连接保护系统提供旁路集成模块接线盒</w:t>
      </w:r>
      <w:r w:rsidRPr="00C43BE7">
        <w:rPr>
          <w:rFonts w:ascii="微软雅黑" w:eastAsia="微软雅黑" w:hAnsi="微软雅黑" w:cs="Arial Unicode MS"/>
          <w:b/>
          <w:bCs/>
          <w:sz w:val="22"/>
          <w:szCs w:val="24"/>
        </w:rPr>
        <w:t>Reliable-Box®</w:t>
      </w:r>
      <w:r w:rsidRPr="00C43BE7">
        <w:rPr>
          <w:rFonts w:ascii="微软雅黑" w:eastAsia="微软雅黑" w:hAnsi="微软雅黑" w:cs="Arial Unicode MS" w:hint="eastAsia"/>
          <w:sz w:val="22"/>
          <w:szCs w:val="24"/>
        </w:rPr>
        <w:t>整体解决方案。</w:t>
      </w:r>
    </w:p>
    <w:p w:rsidR="00900198" w:rsidRPr="00C43BE7" w:rsidRDefault="00900198" w:rsidP="00B277CD">
      <w:pPr>
        <w:pStyle w:val="a3"/>
        <w:spacing w:line="360" w:lineRule="auto"/>
        <w:ind w:leftChars="200" w:left="420" w:firstLineChars="100" w:firstLine="220"/>
        <w:rPr>
          <w:rFonts w:ascii="微软雅黑" w:eastAsia="微软雅黑" w:hAnsi="微软雅黑" w:cs="Arial Unicode MS"/>
          <w:color w:val="000000" w:themeColor="text1"/>
          <w:kern w:val="24"/>
          <w:sz w:val="22"/>
          <w:szCs w:val="24"/>
        </w:rPr>
      </w:pPr>
      <w:r w:rsidRPr="00C43BE7">
        <w:rPr>
          <w:rFonts w:ascii="微软雅黑" w:eastAsia="微软雅黑" w:hAnsi="微软雅黑" w:cs="Arial Unicode MS" w:hint="eastAsia"/>
          <w:sz w:val="22"/>
          <w:szCs w:val="24"/>
        </w:rPr>
        <w:t>公司现有在职员工220名，其中技术及研发人员2</w:t>
      </w:r>
      <w:r w:rsidRPr="00C43BE7">
        <w:rPr>
          <w:rFonts w:ascii="微软雅黑" w:eastAsia="微软雅黑" w:hAnsi="微软雅黑" w:cs="Arial Unicode MS"/>
          <w:sz w:val="22"/>
          <w:szCs w:val="24"/>
        </w:rPr>
        <w:t>5</w:t>
      </w:r>
      <w:r w:rsidRPr="00C43BE7">
        <w:rPr>
          <w:rFonts w:ascii="微软雅黑" w:eastAsia="微软雅黑" w:hAnsi="微软雅黑" w:cs="Arial Unicode MS" w:hint="eastAsia"/>
          <w:sz w:val="22"/>
          <w:szCs w:val="24"/>
        </w:rPr>
        <w:t>名。公司拥有7</w:t>
      </w:r>
      <w:r w:rsidRPr="00C43BE7">
        <w:rPr>
          <w:rFonts w:ascii="微软雅黑" w:eastAsia="微软雅黑" w:hAnsi="微软雅黑" w:cs="Arial Unicode MS"/>
          <w:sz w:val="22"/>
          <w:szCs w:val="24"/>
        </w:rPr>
        <w:t>0</w:t>
      </w:r>
      <w:r w:rsidRPr="00C43BE7">
        <w:rPr>
          <w:rFonts w:ascii="微软雅黑" w:eastAsia="微软雅黑" w:hAnsi="微软雅黑" w:cs="Arial Unicode MS" w:hint="eastAsia"/>
          <w:sz w:val="22"/>
          <w:szCs w:val="24"/>
        </w:rPr>
        <w:t>余项模块接线盒的国家发明及实用</w:t>
      </w:r>
      <w:proofErr w:type="gramStart"/>
      <w:r w:rsidRPr="00C43BE7">
        <w:rPr>
          <w:rFonts w:ascii="微软雅黑" w:eastAsia="微软雅黑" w:hAnsi="微软雅黑" w:cs="Arial Unicode MS" w:hint="eastAsia"/>
          <w:sz w:val="22"/>
          <w:szCs w:val="24"/>
        </w:rPr>
        <w:t>新型等</w:t>
      </w:r>
      <w:proofErr w:type="gramEnd"/>
      <w:r w:rsidRPr="00C43BE7">
        <w:rPr>
          <w:rFonts w:ascii="微软雅黑" w:eastAsia="微软雅黑" w:hAnsi="微软雅黑" w:cs="Arial Unicode MS" w:hint="eastAsia"/>
          <w:sz w:val="22"/>
          <w:szCs w:val="24"/>
        </w:rPr>
        <w:t>专利。</w:t>
      </w:r>
      <w:r w:rsidRPr="00C43BE7">
        <w:rPr>
          <w:rFonts w:ascii="微软雅黑" w:eastAsia="微软雅黑" w:hAnsi="微软雅黑" w:cs="Arial Unicode MS" w:hint="eastAsia"/>
          <w:color w:val="000000" w:themeColor="text1"/>
          <w:kern w:val="24"/>
          <w:sz w:val="22"/>
          <w:szCs w:val="24"/>
        </w:rPr>
        <w:t>集成模块光伏接线盒</w:t>
      </w:r>
      <w:r w:rsidRPr="00C43BE7">
        <w:rPr>
          <w:rFonts w:ascii="微软雅黑" w:eastAsia="微软雅黑" w:hAnsi="微软雅黑" w:cs="Arial Unicode MS"/>
          <w:b/>
          <w:bCs/>
          <w:color w:val="000000" w:themeColor="text1"/>
          <w:kern w:val="24"/>
          <w:sz w:val="22"/>
          <w:szCs w:val="24"/>
        </w:rPr>
        <w:t>Reliable-Box®</w:t>
      </w:r>
      <w:r w:rsidRPr="00C43BE7">
        <w:rPr>
          <w:rFonts w:ascii="微软雅黑" w:eastAsia="微软雅黑" w:hAnsi="微软雅黑" w:cs="Arial Unicode MS" w:hint="eastAsia"/>
          <w:color w:val="000000" w:themeColor="text1"/>
          <w:kern w:val="24"/>
          <w:sz w:val="22"/>
          <w:szCs w:val="24"/>
        </w:rPr>
        <w:t>已获得</w:t>
      </w:r>
      <w:r w:rsidRPr="00C43BE7">
        <w:rPr>
          <w:rFonts w:ascii="微软雅黑" w:eastAsia="微软雅黑" w:hAnsi="微软雅黑" w:cs="Arial Unicode MS"/>
          <w:color w:val="000000" w:themeColor="text1"/>
          <w:kern w:val="24"/>
          <w:sz w:val="22"/>
          <w:szCs w:val="24"/>
        </w:rPr>
        <w:t>TUV</w:t>
      </w:r>
      <w:r w:rsidRPr="00C43BE7">
        <w:rPr>
          <w:rFonts w:ascii="微软雅黑" w:eastAsia="微软雅黑" w:hAnsi="微软雅黑" w:cs="Arial Unicode MS" w:hint="eastAsia"/>
          <w:color w:val="000000" w:themeColor="text1"/>
          <w:kern w:val="24"/>
          <w:sz w:val="22"/>
          <w:szCs w:val="24"/>
        </w:rPr>
        <w:t>及</w:t>
      </w:r>
      <w:r w:rsidRPr="00C43BE7">
        <w:rPr>
          <w:rFonts w:ascii="微软雅黑" w:eastAsia="微软雅黑" w:hAnsi="微软雅黑" w:cs="Arial Unicode MS"/>
          <w:color w:val="000000" w:themeColor="text1"/>
          <w:kern w:val="24"/>
          <w:sz w:val="22"/>
          <w:szCs w:val="24"/>
        </w:rPr>
        <w:t>UL</w:t>
      </w:r>
      <w:r w:rsidRPr="00C43BE7">
        <w:rPr>
          <w:rFonts w:ascii="微软雅黑" w:eastAsia="微软雅黑" w:hAnsi="微软雅黑" w:cs="Arial Unicode MS" w:hint="eastAsia"/>
          <w:color w:val="000000" w:themeColor="text1"/>
          <w:kern w:val="24"/>
          <w:sz w:val="22"/>
          <w:szCs w:val="24"/>
        </w:rPr>
        <w:t>产品认证。</w:t>
      </w:r>
    </w:p>
    <w:p w:rsidR="00FE7DA1" w:rsidRPr="00C43BE7" w:rsidRDefault="00CB7001" w:rsidP="00CB7001">
      <w:pPr>
        <w:pStyle w:val="a4"/>
        <w:kinsoku w:val="0"/>
        <w:overflowPunct w:val="0"/>
        <w:spacing w:before="0" w:beforeAutospacing="0" w:after="0" w:afterAutospacing="0" w:line="360" w:lineRule="auto"/>
        <w:ind w:leftChars="171" w:left="359" w:firstLineChars="125" w:firstLine="275"/>
        <w:textAlignment w:val="baseline"/>
        <w:rPr>
          <w:rFonts w:ascii="微软雅黑" w:eastAsia="微软雅黑" w:hAnsi="微软雅黑" w:cs="Arial Unicode MS"/>
          <w:color w:val="000000" w:themeColor="text1"/>
          <w:kern w:val="24"/>
          <w:sz w:val="22"/>
        </w:rPr>
      </w:pPr>
      <w:r>
        <w:rPr>
          <w:rFonts w:ascii="微软雅黑" w:eastAsia="微软雅黑" w:hAnsi="微软雅黑" w:cs="Arial Unicode MS" w:hint="eastAsia"/>
          <w:color w:val="000000" w:themeColor="text1"/>
          <w:kern w:val="24"/>
          <w:sz w:val="22"/>
        </w:rPr>
        <w:t>公司销售额每年以3倍的速度迅速增长，</w:t>
      </w:r>
      <w:r w:rsidR="00900198" w:rsidRPr="00C43BE7">
        <w:rPr>
          <w:rFonts w:ascii="微软雅黑" w:eastAsia="微软雅黑" w:hAnsi="微软雅黑" w:cs="Arial Unicode MS" w:hint="eastAsia"/>
          <w:color w:val="000000" w:themeColor="text1"/>
          <w:kern w:val="24"/>
          <w:sz w:val="22"/>
        </w:rPr>
        <w:t>产品投放市场以来获得国内外客户的一致好评，公司与多家国际知名组件企业建立了良好的合作关系。我们愿竭诚为国内外客户提供性能优越的产品，热诚与您携手共进，为光伏事业贡献我们的力量。</w:t>
      </w:r>
    </w:p>
    <w:p w:rsidR="00900198" w:rsidRPr="00C43BE7" w:rsidRDefault="00900198" w:rsidP="00900198">
      <w:pPr>
        <w:pStyle w:val="a4"/>
        <w:kinsoku w:val="0"/>
        <w:overflowPunct w:val="0"/>
        <w:spacing w:before="0" w:beforeAutospacing="0" w:after="0" w:afterAutospacing="0"/>
        <w:ind w:leftChars="285" w:left="598" w:firstLineChars="25" w:firstLine="60"/>
        <w:textAlignment w:val="baseline"/>
        <w:rPr>
          <w:rFonts w:ascii="微软雅黑" w:eastAsia="微软雅黑" w:hAnsi="微软雅黑"/>
          <w:noProof/>
        </w:rPr>
      </w:pPr>
      <w:r w:rsidRPr="00C43BE7">
        <w:rPr>
          <w:rFonts w:ascii="微软雅黑" w:eastAsia="微软雅黑" w:hAnsi="微软雅黑"/>
          <w:noProof/>
        </w:rPr>
        <w:drawing>
          <wp:inline distT="0" distB="0" distL="0" distR="0" wp14:anchorId="5F0D6032" wp14:editId="1F303622">
            <wp:extent cx="1470698" cy="1116000"/>
            <wp:effectExtent l="0" t="0" r="0" b="8255"/>
            <wp:docPr id="1" name="图片 1" descr="http://www.ukt-sz.com/repository/image/eGlpF1yNQCWT_Ma7lT_Z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t-sz.com/repository/image/eGlpF1yNQCWT_Ma7lT_ZP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98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 w:hint="eastAsia"/>
        </w:rPr>
        <w:t xml:space="preserve"> </w:t>
      </w:r>
      <w:r w:rsidR="00F476B5" w:rsidRPr="00C43BE7">
        <w:rPr>
          <w:rFonts w:ascii="微软雅黑" w:eastAsia="微软雅黑" w:hAnsi="微软雅黑"/>
          <w:noProof/>
        </w:rPr>
        <w:drawing>
          <wp:inline distT="0" distB="0" distL="0" distR="0" wp14:anchorId="17997345" wp14:editId="74E7EB64">
            <wp:extent cx="1339201" cy="1116000"/>
            <wp:effectExtent l="0" t="0" r="0" b="8255"/>
            <wp:docPr id="8" name="图片 7" descr="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SC_003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01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FC5" w:rsidRPr="00C43BE7">
        <w:rPr>
          <w:rFonts w:ascii="微软雅黑" w:eastAsia="微软雅黑" w:hAnsi="微软雅黑" w:hint="eastAsia"/>
          <w:noProof/>
        </w:rPr>
        <w:t xml:space="preserve"> </w:t>
      </w:r>
      <w:r w:rsidR="00F476B5" w:rsidRPr="00C43BE7">
        <w:rPr>
          <w:rFonts w:ascii="微软雅黑" w:eastAsia="微软雅黑" w:hAnsi="微软雅黑"/>
          <w:noProof/>
        </w:rPr>
        <w:drawing>
          <wp:inline distT="0" distB="0" distL="0" distR="0" wp14:anchorId="003E468E" wp14:editId="7025665D">
            <wp:extent cx="1522800" cy="1117897"/>
            <wp:effectExtent l="0" t="0" r="1270" b="6350"/>
            <wp:docPr id="2" name="图片 2" descr="http://www.ukt-sz.com/repository/image/Yqv70vg8QZagacyVkif1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kt-sz.com/repository/image/Yqv70vg8QZagacyVkif1N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11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FC5" w:rsidRPr="00C43BE7">
        <w:rPr>
          <w:rFonts w:ascii="微软雅黑" w:eastAsia="微软雅黑" w:hAnsi="微软雅黑" w:hint="eastAsia"/>
          <w:noProof/>
        </w:rPr>
        <w:t xml:space="preserve"> </w:t>
      </w:r>
      <w:r w:rsidR="00C37FC5" w:rsidRPr="00C43BE7">
        <w:rPr>
          <w:rFonts w:ascii="微软雅黑" w:eastAsia="微软雅黑" w:hAnsi="微软雅黑"/>
          <w:noProof/>
        </w:rPr>
        <w:drawing>
          <wp:inline distT="0" distB="0" distL="0" distR="0" wp14:anchorId="65D4E124" wp14:editId="32CE04C3">
            <wp:extent cx="1571750" cy="1116000"/>
            <wp:effectExtent l="0" t="0" r="0" b="8255"/>
            <wp:docPr id="13" name="图片 13" descr="http://www.ukt-sz.com/repository/image/c_yfks_WTHO8FXXzE0Mo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kt-sz.com/repository/image/c_yfks_WTHO8FXXzE0Mo9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5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CD" w:rsidRPr="00C43BE7" w:rsidRDefault="00B277CD" w:rsidP="00B277CD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rFonts w:ascii="微软雅黑" w:eastAsia="微软雅黑" w:hAnsi="微软雅黑"/>
          <w:noProof/>
        </w:rPr>
      </w:pPr>
    </w:p>
    <w:p w:rsidR="00B277CD" w:rsidRPr="00C43BE7" w:rsidRDefault="00B277CD" w:rsidP="00B277CD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  <w:rPr>
          <w:rFonts w:ascii="微软雅黑" w:eastAsia="微软雅黑" w:hAnsi="微软雅黑"/>
          <w:b/>
          <w:sz w:val="28"/>
        </w:rPr>
      </w:pPr>
      <w:r w:rsidRPr="00C43BE7">
        <w:rPr>
          <w:rFonts w:ascii="微软雅黑" w:eastAsia="微软雅黑" w:hAnsi="微软雅黑" w:hint="eastAsia"/>
          <w:b/>
          <w:sz w:val="28"/>
        </w:rPr>
        <w:t>公司产品</w:t>
      </w:r>
    </w:p>
    <w:p w:rsidR="00FE7DA1" w:rsidRPr="00C43BE7" w:rsidRDefault="00FE7DA1" w:rsidP="00FE7DA1">
      <w:pPr>
        <w:pStyle w:val="a4"/>
        <w:kinsoku w:val="0"/>
        <w:overflowPunct w:val="0"/>
        <w:spacing w:before="0" w:beforeAutospacing="0" w:after="0" w:afterAutospacing="0"/>
        <w:ind w:left="704"/>
        <w:textAlignment w:val="baseline"/>
        <w:rPr>
          <w:rFonts w:ascii="微软雅黑" w:eastAsia="微软雅黑" w:hAnsi="微软雅黑"/>
          <w:b/>
          <w:sz w:val="28"/>
        </w:rPr>
      </w:pP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249968C9" wp14:editId="2C55A67C">
            <wp:extent cx="931035" cy="900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411589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6D5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6CE0B71D" wp14:editId="03DDCC19">
            <wp:extent cx="900000" cy="90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411604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/>
          <w:b/>
          <w:noProof/>
          <w:sz w:val="28"/>
        </w:rPr>
        <w:t xml:space="preserve"> </w:t>
      </w:r>
      <w:r w:rsidR="00AC46D5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6EEB9898" wp14:editId="5F4A044A">
            <wp:extent cx="900000" cy="90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411598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/>
          <w:b/>
          <w:noProof/>
          <w:sz w:val="28"/>
        </w:rPr>
        <w:t xml:space="preserve"> </w:t>
      </w:r>
      <w:r w:rsidR="00AC46D5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3B9A98AB" wp14:editId="34DFA9A5">
            <wp:extent cx="878656" cy="900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411613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5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6D5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6E8FF5E3" wp14:editId="23D8F8EE">
            <wp:extent cx="889576" cy="90000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411626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/>
          <w:b/>
          <w:noProof/>
          <w:sz w:val="28"/>
        </w:rPr>
        <w:t xml:space="preserve"> </w:t>
      </w:r>
      <w:r w:rsidR="00AC46D5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55D298DA" wp14:editId="0B3ECD99">
            <wp:extent cx="934220" cy="90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4116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2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CD" w:rsidRPr="00C43BE7" w:rsidRDefault="00B277CD" w:rsidP="00FE7DA1">
      <w:pPr>
        <w:pStyle w:val="a4"/>
        <w:kinsoku w:val="0"/>
        <w:overflowPunct w:val="0"/>
        <w:spacing w:before="0" w:beforeAutospacing="0" w:after="0" w:afterAutospacing="0"/>
        <w:ind w:left="704"/>
        <w:textAlignment w:val="baseline"/>
        <w:rPr>
          <w:rFonts w:ascii="微软雅黑" w:eastAsia="微软雅黑" w:hAnsi="微软雅黑"/>
          <w:noProof/>
        </w:rPr>
      </w:pPr>
      <w:r w:rsidRPr="00C43BE7">
        <w:rPr>
          <w:rFonts w:ascii="微软雅黑" w:eastAsia="微软雅黑" w:hAnsi="微软雅黑" w:hint="eastAsia"/>
          <w:noProof/>
        </w:rPr>
        <w:t xml:space="preserve"> </w:t>
      </w:r>
      <w:r w:rsidRPr="00C43BE7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Pr="00C43BE7">
        <w:rPr>
          <w:rFonts w:ascii="微软雅黑" w:eastAsia="微软雅黑" w:hAnsi="微软雅黑" w:hint="eastAsia"/>
          <w:noProof/>
        </w:rPr>
        <w:t xml:space="preserve"> </w:t>
      </w:r>
      <w:r w:rsidRPr="00C43BE7">
        <w:rPr>
          <w:rFonts w:ascii="微软雅黑" w:eastAsia="微软雅黑" w:hAnsi="微软雅黑" w:hint="eastAsia"/>
          <w:b/>
          <w:noProof/>
          <w:sz w:val="28"/>
        </w:rPr>
        <w:t xml:space="preserve"> </w:t>
      </w:r>
    </w:p>
    <w:p w:rsidR="00F476B5" w:rsidRPr="00C43BE7" w:rsidRDefault="00F476B5" w:rsidP="00B277CD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  <w:rPr>
          <w:rFonts w:ascii="微软雅黑" w:eastAsia="微软雅黑" w:hAnsi="微软雅黑"/>
          <w:b/>
          <w:sz w:val="28"/>
          <w:szCs w:val="22"/>
        </w:rPr>
      </w:pPr>
      <w:r w:rsidRPr="00C43BE7">
        <w:rPr>
          <w:rFonts w:ascii="微软雅黑" w:eastAsia="微软雅黑" w:hAnsi="微软雅黑" w:hint="eastAsia"/>
          <w:b/>
          <w:sz w:val="28"/>
          <w:szCs w:val="22"/>
        </w:rPr>
        <w:t>招聘信息：</w:t>
      </w:r>
    </w:p>
    <w:p w:rsidR="00F476B5" w:rsidRPr="00C43BE7" w:rsidRDefault="00F476B5" w:rsidP="00FE7DA1">
      <w:pPr>
        <w:pStyle w:val="a4"/>
        <w:kinsoku w:val="0"/>
        <w:overflowPunct w:val="0"/>
        <w:spacing w:before="0" w:beforeAutospacing="0" w:after="0" w:afterAutospacing="0" w:line="360" w:lineRule="auto"/>
        <w:ind w:left="420"/>
        <w:textAlignment w:val="baseline"/>
        <w:rPr>
          <w:rFonts w:ascii="微软雅黑" w:eastAsia="微软雅黑" w:hAnsi="微软雅黑"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现因公司增加生产</w:t>
      </w:r>
      <w:proofErr w:type="gramStart"/>
      <w:r w:rsidRPr="00C43BE7">
        <w:rPr>
          <w:rFonts w:ascii="微软雅黑" w:eastAsia="微软雅黑" w:hAnsi="微软雅黑" w:hint="eastAsia"/>
          <w:sz w:val="22"/>
          <w:szCs w:val="22"/>
        </w:rPr>
        <w:t>产</w:t>
      </w:r>
      <w:proofErr w:type="gramEnd"/>
      <w:r w:rsidRPr="00C43BE7">
        <w:rPr>
          <w:rFonts w:ascii="微软雅黑" w:eastAsia="微软雅黑" w:hAnsi="微软雅黑" w:hint="eastAsia"/>
          <w:sz w:val="22"/>
          <w:szCs w:val="22"/>
        </w:rPr>
        <w:t>线，需大量招聘作业员，要求如下：</w:t>
      </w:r>
    </w:p>
    <w:p w:rsidR="00F476B5" w:rsidRPr="00C43BE7" w:rsidRDefault="00F476B5" w:rsidP="00FE7DA1">
      <w:pPr>
        <w:pStyle w:val="a4"/>
        <w:numPr>
          <w:ilvl w:val="0"/>
          <w:numId w:val="6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性别要求：男、女不限；</w:t>
      </w:r>
    </w:p>
    <w:p w:rsidR="00F476B5" w:rsidRPr="00C43BE7" w:rsidRDefault="00F476B5" w:rsidP="00FE7DA1">
      <w:pPr>
        <w:pStyle w:val="a4"/>
        <w:numPr>
          <w:ilvl w:val="0"/>
          <w:numId w:val="6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户籍要求：不限；</w:t>
      </w:r>
    </w:p>
    <w:p w:rsidR="00F476B5" w:rsidRPr="00C43BE7" w:rsidRDefault="00F476B5" w:rsidP="00FE7DA1">
      <w:pPr>
        <w:pStyle w:val="a4"/>
        <w:numPr>
          <w:ilvl w:val="0"/>
          <w:numId w:val="6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年龄要求：18-50岁（条件优秀，可适当放宽）。</w:t>
      </w:r>
    </w:p>
    <w:p w:rsidR="0064510D" w:rsidRPr="00C43BE7" w:rsidRDefault="00F476B5" w:rsidP="00FE7DA1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  <w:rPr>
          <w:rFonts w:ascii="微软雅黑" w:eastAsia="微软雅黑" w:hAnsi="微软雅黑"/>
          <w:b/>
          <w:sz w:val="28"/>
          <w:szCs w:val="22"/>
        </w:rPr>
      </w:pPr>
      <w:r w:rsidRPr="00C43BE7">
        <w:rPr>
          <w:rFonts w:ascii="微软雅黑" w:eastAsia="微软雅黑" w:hAnsi="微软雅黑" w:hint="eastAsia"/>
          <w:b/>
          <w:sz w:val="28"/>
          <w:szCs w:val="22"/>
        </w:rPr>
        <w:lastRenderedPageBreak/>
        <w:t>薪资：</w:t>
      </w:r>
    </w:p>
    <w:p w:rsidR="0064510D" w:rsidRPr="00C43BE7" w:rsidRDefault="00F476B5" w:rsidP="00FE7DA1">
      <w:pPr>
        <w:pStyle w:val="a4"/>
        <w:numPr>
          <w:ilvl w:val="0"/>
          <w:numId w:val="8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工资=底薪（2020）+全勤奖金（100）+工龄奖（400元封顶）+生产绩效+加班费用+创新/创造奖金+补贴；（平时加班费1.5倍，周末双休加班费2倍，</w:t>
      </w:r>
      <w:proofErr w:type="gramStart"/>
      <w:r w:rsidRPr="00C43BE7">
        <w:rPr>
          <w:rFonts w:ascii="微软雅黑" w:eastAsia="微软雅黑" w:hAnsi="微软雅黑" w:hint="eastAsia"/>
          <w:sz w:val="22"/>
          <w:szCs w:val="22"/>
        </w:rPr>
        <w:t>国假加班费</w:t>
      </w:r>
      <w:proofErr w:type="gramEnd"/>
      <w:r w:rsidRPr="00C43BE7">
        <w:rPr>
          <w:rFonts w:ascii="微软雅黑" w:eastAsia="微软雅黑" w:hAnsi="微软雅黑" w:hint="eastAsia"/>
          <w:sz w:val="22"/>
          <w:szCs w:val="22"/>
        </w:rPr>
        <w:t>3倍）</w:t>
      </w:r>
    </w:p>
    <w:p w:rsidR="0064510D" w:rsidRPr="00C43BE7" w:rsidRDefault="0064510D" w:rsidP="00FE7DA1">
      <w:pPr>
        <w:pStyle w:val="a4"/>
        <w:numPr>
          <w:ilvl w:val="0"/>
          <w:numId w:val="8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公司免费提供工作餐：午餐标准：12元；晚餐标准：10元；</w:t>
      </w:r>
    </w:p>
    <w:p w:rsidR="0064510D" w:rsidRPr="00C43BE7" w:rsidRDefault="0064510D" w:rsidP="00FE7DA1">
      <w:pPr>
        <w:pStyle w:val="a4"/>
        <w:numPr>
          <w:ilvl w:val="0"/>
          <w:numId w:val="8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正常工作时间：5天8小时；超出时间按劳动法规定计算加班费；</w:t>
      </w:r>
    </w:p>
    <w:p w:rsidR="00B277CD" w:rsidRPr="00C43BE7" w:rsidRDefault="0064510D" w:rsidP="00FE7DA1">
      <w:pPr>
        <w:pStyle w:val="a4"/>
        <w:numPr>
          <w:ilvl w:val="0"/>
          <w:numId w:val="8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2"/>
          <w:szCs w:val="22"/>
        </w:rPr>
      </w:pPr>
      <w:r w:rsidRPr="00C43BE7">
        <w:rPr>
          <w:rFonts w:ascii="微软雅黑" w:eastAsia="微软雅黑" w:hAnsi="微软雅黑" w:hint="eastAsia"/>
          <w:sz w:val="22"/>
          <w:szCs w:val="22"/>
        </w:rPr>
        <w:t>夜班补助标准：10元/</w:t>
      </w:r>
      <w:r w:rsidR="00FE7DA1" w:rsidRPr="00C43BE7">
        <w:rPr>
          <w:rFonts w:ascii="微软雅黑" w:eastAsia="微软雅黑" w:hAnsi="微软雅黑" w:hint="eastAsia"/>
          <w:sz w:val="22"/>
          <w:szCs w:val="22"/>
        </w:rPr>
        <w:t>天。</w:t>
      </w:r>
    </w:p>
    <w:p w:rsidR="0064510D" w:rsidRPr="00C43BE7" w:rsidRDefault="00DA3E9A" w:rsidP="00FE7DA1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8"/>
          <w:szCs w:val="22"/>
        </w:rPr>
      </w:pPr>
      <w:r w:rsidRPr="00C43BE7">
        <w:rPr>
          <w:rFonts w:ascii="微软雅黑" w:eastAsia="微软雅黑" w:hAnsi="微软雅黑" w:hint="eastAsia"/>
          <w:b/>
          <w:sz w:val="28"/>
          <w:szCs w:val="22"/>
        </w:rPr>
        <w:t>公司团建及</w:t>
      </w:r>
      <w:r w:rsidR="0064510D" w:rsidRPr="00C43BE7">
        <w:rPr>
          <w:rFonts w:ascii="微软雅黑" w:eastAsia="微软雅黑" w:hAnsi="微软雅黑" w:hint="eastAsia"/>
          <w:b/>
          <w:sz w:val="28"/>
          <w:szCs w:val="22"/>
        </w:rPr>
        <w:t>福利：</w:t>
      </w:r>
    </w:p>
    <w:p w:rsidR="0064510D" w:rsidRPr="00C43BE7" w:rsidRDefault="0064510D" w:rsidP="00FE7DA1">
      <w:pPr>
        <w:pStyle w:val="a4"/>
        <w:kinsoku w:val="0"/>
        <w:overflowPunct w:val="0"/>
        <w:spacing w:before="0" w:beforeAutospacing="0" w:after="0" w:afterAutospacing="0" w:line="360" w:lineRule="auto"/>
        <w:ind w:leftChars="200" w:left="420" w:firstLineChars="150" w:firstLine="330"/>
        <w:textAlignment w:val="baseline"/>
        <w:rPr>
          <w:rFonts w:ascii="微软雅黑" w:eastAsia="微软雅黑" w:hAnsi="微软雅黑"/>
          <w:bCs/>
          <w:color w:val="000000" w:themeColor="text1"/>
          <w:sz w:val="22"/>
          <w:szCs w:val="22"/>
          <w:shd w:val="clear" w:color="auto" w:fill="FFFFFF"/>
        </w:rPr>
      </w:pPr>
      <w:r w:rsidRPr="00C43BE7">
        <w:rPr>
          <w:rFonts w:ascii="微软雅黑" w:eastAsia="微软雅黑" w:hAnsi="微软雅黑" w:hint="eastAsia"/>
          <w:bCs/>
          <w:color w:val="000000" w:themeColor="text1"/>
          <w:sz w:val="22"/>
          <w:szCs w:val="22"/>
          <w:shd w:val="clear" w:color="auto" w:fill="FFFFFF"/>
        </w:rPr>
        <w:t>过节福利、过节活动、公司团建、生日礼物、优秀员工奖金、年终奖等。</w:t>
      </w:r>
    </w:p>
    <w:p w:rsidR="00FE7DA1" w:rsidRPr="00C43BE7" w:rsidRDefault="00FE7DA1" w:rsidP="00C43BE7">
      <w:pPr>
        <w:pStyle w:val="a4"/>
        <w:kinsoku w:val="0"/>
        <w:overflowPunct w:val="0"/>
        <w:spacing w:before="0" w:beforeAutospacing="0" w:after="0" w:afterAutospacing="0"/>
        <w:ind w:leftChars="200" w:left="420" w:firstLineChars="150" w:firstLine="270"/>
        <w:textAlignment w:val="baseline"/>
        <w:rPr>
          <w:rFonts w:ascii="微软雅黑" w:eastAsia="微软雅黑" w:hAnsi="微软雅黑"/>
          <w:bCs/>
          <w:color w:val="000000" w:themeColor="text1"/>
          <w:sz w:val="18"/>
          <w:szCs w:val="22"/>
          <w:shd w:val="clear" w:color="auto" w:fill="FFFFFF"/>
        </w:rPr>
      </w:pPr>
    </w:p>
    <w:p w:rsidR="00600A79" w:rsidRPr="00E510C3" w:rsidRDefault="0064510D" w:rsidP="00E510C3">
      <w:pPr>
        <w:pStyle w:val="a4"/>
        <w:kinsoku w:val="0"/>
        <w:overflowPunct w:val="0"/>
        <w:spacing w:before="0" w:beforeAutospacing="0" w:after="0" w:afterAutospacing="0"/>
        <w:ind w:leftChars="200" w:left="420" w:firstLineChars="150" w:firstLine="420"/>
        <w:textAlignment w:val="baseline"/>
        <w:rPr>
          <w:rFonts w:ascii="微软雅黑" w:eastAsia="微软雅黑" w:hAnsi="微软雅黑"/>
          <w:b/>
          <w:noProof/>
          <w:sz w:val="28"/>
        </w:rPr>
      </w:pPr>
      <w:r w:rsidRPr="00C43BE7">
        <w:rPr>
          <w:rFonts w:ascii="微软雅黑" w:eastAsia="微软雅黑" w:hAnsi="微软雅黑" w:hint="eastAsia"/>
          <w:b/>
          <w:noProof/>
          <w:sz w:val="28"/>
        </w:rPr>
        <w:drawing>
          <wp:inline distT="0" distB="0" distL="0" distR="0" wp14:anchorId="24459640" wp14:editId="1CA1D444">
            <wp:extent cx="1523313" cy="111442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a5be0b3f4807a62b1fa290e2f060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853" cy="11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 w:hint="eastAsia"/>
          <w:b/>
          <w:sz w:val="28"/>
        </w:rPr>
        <w:t xml:space="preserve"> </w:t>
      </w:r>
      <w:r w:rsidRPr="00C43BE7">
        <w:rPr>
          <w:rFonts w:ascii="微软雅黑" w:eastAsia="微软雅黑" w:hAnsi="微软雅黑" w:hint="eastAsia"/>
          <w:b/>
          <w:noProof/>
          <w:sz w:val="28"/>
        </w:rPr>
        <w:drawing>
          <wp:inline distT="0" distB="0" distL="0" distR="0" wp14:anchorId="07590554" wp14:editId="7D2E2C12">
            <wp:extent cx="1522800" cy="1118541"/>
            <wp:effectExtent l="0" t="0" r="12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12a4bdad6682ba954f8cdb5a6c2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1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="00C37FC5" w:rsidRPr="00C43BE7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="00C37FC5" w:rsidRPr="00C43BE7">
        <w:rPr>
          <w:rFonts w:ascii="微软雅黑" w:eastAsia="微软雅黑" w:hAnsi="微软雅黑" w:hint="eastAsia"/>
          <w:b/>
          <w:noProof/>
          <w:sz w:val="28"/>
        </w:rPr>
        <w:drawing>
          <wp:inline distT="0" distB="0" distL="0" distR="0" wp14:anchorId="647BA0DD" wp14:editId="75D73A23">
            <wp:extent cx="1488000" cy="111600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251da7a37aeac951ea40eb16916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EB">
        <w:rPr>
          <w:rFonts w:ascii="微软雅黑" w:eastAsia="微软雅黑" w:hAnsi="微软雅黑" w:hint="eastAsia"/>
          <w:b/>
          <w:noProof/>
          <w:sz w:val="28"/>
        </w:rPr>
        <w:t xml:space="preserve"> </w:t>
      </w:r>
      <w:r w:rsidR="00E970EB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1484120" cy="111442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4db42d112ddcb5191d1bf9dee16f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1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79" w:rsidRPr="00E510C3" w:rsidRDefault="002C7924" w:rsidP="00E510C3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  <w:rPr>
          <w:rFonts w:ascii="微软雅黑" w:eastAsia="微软雅黑" w:hAnsi="微软雅黑"/>
          <w:b/>
          <w:noProof/>
          <w:sz w:val="28"/>
        </w:rPr>
      </w:pPr>
      <w:r w:rsidRPr="00C43BE7">
        <w:rPr>
          <w:rFonts w:ascii="微软雅黑" w:eastAsia="微软雅黑" w:hAnsi="微软雅黑" w:hint="eastAsia"/>
          <w:b/>
          <w:noProof/>
          <w:sz w:val="28"/>
        </w:rPr>
        <w:t>办公环境</w:t>
      </w:r>
    </w:p>
    <w:p w:rsidR="00600A79" w:rsidRPr="00E510C3" w:rsidRDefault="002C7924" w:rsidP="00E510C3">
      <w:pPr>
        <w:pStyle w:val="a4"/>
        <w:kinsoku w:val="0"/>
        <w:overflowPunct w:val="0"/>
        <w:spacing w:before="0" w:beforeAutospacing="0" w:after="0" w:afterAutospacing="0"/>
        <w:ind w:leftChars="200" w:left="420" w:firstLineChars="150" w:firstLine="420"/>
        <w:textAlignment w:val="baseline"/>
        <w:rPr>
          <w:rFonts w:ascii="微软雅黑" w:eastAsia="微软雅黑" w:hAnsi="微软雅黑"/>
        </w:rPr>
      </w:pP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603C1390" wp14:editId="7BC76542">
            <wp:extent cx="1486800" cy="1115100"/>
            <wp:effectExtent l="0" t="0" r="0" b="8890"/>
            <wp:docPr id="20" name="图片 20" descr="C:\Users\ADMINI~1\AppData\Local\Temp\WeChat Files\1b40eee0e0e15aa682fdd2a4a672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b40eee0e0e15aa682fdd2a4a672d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1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 w:hint="eastAsia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2B848F09" wp14:editId="17702211">
            <wp:extent cx="1486089" cy="1116000"/>
            <wp:effectExtent l="0" t="0" r="0" b="8255"/>
            <wp:docPr id="18" name="图片 18" descr="C:\Users\ADMINI~1\AppData\Local\Temp\WeChat Files\d8defb3bdfbb8845f008c785e44e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8defb3bdfbb8845f008c785e44e7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89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 w:hint="eastAsia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43D798D4" wp14:editId="410ECEC3">
            <wp:extent cx="1486800" cy="1117294"/>
            <wp:effectExtent l="0" t="0" r="0" b="6985"/>
            <wp:docPr id="19" name="图片 19" descr="C:\Users\ADMINI~1\AppData\Local\Temp\WeChat Files\5a99b3d56fa5e5966558b90e0c5c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5a99b3d56fa5e5966558b90e0c5c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1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BE7">
        <w:rPr>
          <w:rFonts w:ascii="微软雅黑" w:eastAsia="微软雅黑" w:hAnsi="微软雅黑" w:hint="eastAsia"/>
        </w:rPr>
        <w:t xml:space="preserve"> </w:t>
      </w:r>
      <w:r w:rsidRPr="00C43BE7">
        <w:rPr>
          <w:rFonts w:ascii="微软雅黑" w:eastAsia="微软雅黑" w:hAnsi="微软雅黑"/>
          <w:b/>
          <w:noProof/>
          <w:sz w:val="28"/>
        </w:rPr>
        <w:drawing>
          <wp:inline distT="0" distB="0" distL="0" distR="0" wp14:anchorId="701EEF32" wp14:editId="6DCB41A1">
            <wp:extent cx="1470896" cy="1116000"/>
            <wp:effectExtent l="0" t="0" r="0" b="8255"/>
            <wp:docPr id="22" name="图片 22" descr="C:\Users\ADMINI~1\AppData\Local\Temp\16004110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00411096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96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1" w:rsidRPr="00C43BE7" w:rsidRDefault="00DA3E9A" w:rsidP="00C6671B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8"/>
        </w:rPr>
      </w:pPr>
      <w:r w:rsidRPr="00C43BE7">
        <w:rPr>
          <w:rFonts w:ascii="微软雅黑" w:eastAsia="微软雅黑" w:hAnsi="微软雅黑" w:hint="eastAsia"/>
          <w:b/>
          <w:sz w:val="28"/>
        </w:rPr>
        <w:t>住宿环境</w:t>
      </w:r>
      <w:r w:rsidR="00C37FC5" w:rsidRPr="00C43BE7">
        <w:rPr>
          <w:rFonts w:ascii="微软雅黑" w:eastAsia="微软雅黑" w:hAnsi="微软雅黑" w:hint="eastAsia"/>
          <w:b/>
          <w:sz w:val="28"/>
        </w:rPr>
        <w:t>：</w:t>
      </w:r>
      <w:r w:rsidR="0070285E" w:rsidRPr="00C43BE7">
        <w:rPr>
          <w:rFonts w:ascii="微软雅黑" w:eastAsia="微软雅黑" w:hAnsi="微软雅黑" w:hint="eastAsia"/>
          <w:b/>
          <w:sz w:val="28"/>
        </w:rPr>
        <w:t xml:space="preserve"> </w:t>
      </w:r>
    </w:p>
    <w:p w:rsidR="00C37FC5" w:rsidRPr="00C43BE7" w:rsidRDefault="00C37FC5" w:rsidP="00FE7DA1">
      <w:pPr>
        <w:pStyle w:val="a4"/>
        <w:kinsoku w:val="0"/>
        <w:overflowPunct w:val="0"/>
        <w:spacing w:before="0" w:beforeAutospacing="0" w:after="0" w:afterAutospacing="0" w:line="360" w:lineRule="auto"/>
        <w:ind w:left="703"/>
        <w:textAlignment w:val="baseline"/>
        <w:rPr>
          <w:rFonts w:ascii="微软雅黑" w:eastAsia="微软雅黑" w:hAnsi="微软雅黑"/>
        </w:rPr>
      </w:pPr>
      <w:r w:rsidRPr="00C43BE7">
        <w:rPr>
          <w:rFonts w:ascii="微软雅黑" w:eastAsia="微软雅黑" w:hAnsi="微软雅黑" w:hint="eastAsia"/>
        </w:rPr>
        <w:t>住宿标准：夫妻间、4人</w:t>
      </w:r>
      <w:bookmarkStart w:id="0" w:name="_GoBack"/>
      <w:bookmarkEnd w:id="0"/>
      <w:r w:rsidRPr="00C43BE7">
        <w:rPr>
          <w:rFonts w:ascii="微软雅黑" w:eastAsia="微软雅黑" w:hAnsi="微软雅黑" w:hint="eastAsia"/>
        </w:rPr>
        <w:t>间、6人间（免费提供冰箱、洗衣机、空调等硬件设施）</w:t>
      </w:r>
    </w:p>
    <w:p w:rsidR="00FE7DA1" w:rsidRPr="00FE7DA1" w:rsidRDefault="00FE7DA1" w:rsidP="00FE7DA1">
      <w:pPr>
        <w:pStyle w:val="a4"/>
        <w:kinsoku w:val="0"/>
        <w:overflowPunct w:val="0"/>
        <w:spacing w:before="0" w:beforeAutospacing="0" w:after="0" w:afterAutospacing="0"/>
        <w:ind w:left="704"/>
        <w:textAlignment w:val="baseline"/>
        <w:rPr>
          <w:rFonts w:ascii="等线" w:eastAsia="等线" w:hAnsi="等线"/>
          <w:b/>
          <w:sz w:val="20"/>
        </w:rPr>
      </w:pPr>
    </w:p>
    <w:p w:rsidR="00806A15" w:rsidRDefault="00C37FC5" w:rsidP="00806A15">
      <w:pPr>
        <w:pStyle w:val="a4"/>
        <w:kinsoku w:val="0"/>
        <w:overflowPunct w:val="0"/>
        <w:spacing w:before="0" w:beforeAutospacing="0" w:after="0" w:afterAutospacing="0"/>
        <w:ind w:leftChars="200" w:left="420" w:firstLineChars="150" w:firstLine="360"/>
        <w:textAlignment w:val="baseline"/>
        <w:rPr>
          <w:rFonts w:ascii="等线" w:eastAsia="等线" w:hAnsi="等线"/>
        </w:rPr>
      </w:pPr>
      <w:r>
        <w:rPr>
          <w:rFonts w:ascii="等线" w:eastAsia="等线" w:hAnsi="等线" w:hint="eastAsia"/>
          <w:noProof/>
        </w:rPr>
        <w:drawing>
          <wp:inline distT="0" distB="0" distL="0" distR="0" wp14:anchorId="35D0D0FE" wp14:editId="26EE6A14">
            <wp:extent cx="1488000" cy="111600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66f3a146386efafdf3ef2cfcf7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</w:rPr>
        <w:t xml:space="preserve"> </w:t>
      </w:r>
      <w:r>
        <w:rPr>
          <w:rFonts w:ascii="等线" w:eastAsia="等线" w:hAnsi="等线" w:hint="eastAsia"/>
          <w:noProof/>
        </w:rPr>
        <w:drawing>
          <wp:inline distT="0" distB="0" distL="0" distR="0" wp14:anchorId="236857E3" wp14:editId="7500520A">
            <wp:extent cx="1488000" cy="1116000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333bd54662f6274ebd77c1cb41c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</w:rPr>
        <w:t xml:space="preserve"> </w:t>
      </w:r>
      <w:r>
        <w:rPr>
          <w:rFonts w:ascii="等线" w:eastAsia="等线" w:hAnsi="等线" w:hint="eastAsia"/>
          <w:noProof/>
        </w:rPr>
        <w:drawing>
          <wp:inline distT="0" distB="0" distL="0" distR="0" wp14:anchorId="28583AC7" wp14:editId="5BD3A268">
            <wp:extent cx="1488000" cy="1116000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ad833808a2ce1e40aa5318ba5d6a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</w:rPr>
        <w:t xml:space="preserve"> </w:t>
      </w:r>
      <w:r>
        <w:rPr>
          <w:rFonts w:ascii="等线" w:eastAsia="等线" w:hAnsi="等线" w:hint="eastAsia"/>
          <w:noProof/>
        </w:rPr>
        <w:drawing>
          <wp:inline distT="0" distB="0" distL="0" distR="0" wp14:anchorId="610A5FDF" wp14:editId="660CE406">
            <wp:extent cx="1488000" cy="1116000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2c165d337ab6078e75f8d88598c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15" w:rsidRPr="00ED6C32" w:rsidRDefault="00806A15" w:rsidP="00806A15">
      <w:pPr>
        <w:pStyle w:val="a4"/>
        <w:numPr>
          <w:ilvl w:val="0"/>
          <w:numId w:val="4"/>
        </w:numPr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="微软雅黑" w:eastAsia="微软雅黑" w:hAnsi="微软雅黑"/>
          <w:b/>
          <w:sz w:val="28"/>
        </w:rPr>
      </w:pPr>
      <w:r w:rsidRPr="00ED6C32">
        <w:rPr>
          <w:rFonts w:ascii="微软雅黑" w:eastAsia="微软雅黑" w:hAnsi="微软雅黑" w:hint="eastAsia"/>
          <w:b/>
          <w:sz w:val="28"/>
        </w:rPr>
        <w:t>联系方式：</w:t>
      </w:r>
    </w:p>
    <w:p w:rsidR="00806A15" w:rsidRPr="00806A15" w:rsidRDefault="00806A15" w:rsidP="00806A15">
      <w:pPr>
        <w:pStyle w:val="a4"/>
        <w:kinsoku w:val="0"/>
        <w:overflowPunct w:val="0"/>
        <w:spacing w:before="0" w:beforeAutospacing="0" w:after="0" w:afterAutospacing="0" w:line="360" w:lineRule="auto"/>
        <w:ind w:left="703"/>
        <w:textAlignment w:val="baseline"/>
        <w:rPr>
          <w:rFonts w:ascii="微软雅黑" w:eastAsia="微软雅黑" w:hAnsi="微软雅黑"/>
          <w:b/>
        </w:rPr>
      </w:pPr>
      <w:r w:rsidRPr="00806A15">
        <w:rPr>
          <w:rFonts w:ascii="微软雅黑" w:eastAsia="微软雅黑" w:hAnsi="微软雅黑" w:hint="eastAsia"/>
          <w:b/>
        </w:rPr>
        <w:t>公司地址：苏州市吴江区太湖新城镇友明路688号</w:t>
      </w:r>
    </w:p>
    <w:p w:rsidR="00806A15" w:rsidRPr="003350B4" w:rsidRDefault="00806A15" w:rsidP="003350B4">
      <w:pPr>
        <w:pStyle w:val="a4"/>
        <w:kinsoku w:val="0"/>
        <w:overflowPunct w:val="0"/>
        <w:spacing w:before="0" w:beforeAutospacing="0" w:after="0" w:afterAutospacing="0" w:line="360" w:lineRule="auto"/>
        <w:ind w:left="703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联系</w:t>
      </w:r>
      <w:r w:rsidRPr="00806A15">
        <w:rPr>
          <w:rFonts w:ascii="微软雅黑" w:eastAsia="微软雅黑" w:hAnsi="微软雅黑" w:hint="eastAsia"/>
          <w:b/>
        </w:rPr>
        <w:t xml:space="preserve">电话：18551125571 </w:t>
      </w:r>
      <w:r w:rsidR="00BA0ABF">
        <w:rPr>
          <w:rFonts w:ascii="微软雅黑" w:eastAsia="微软雅黑" w:hAnsi="微软雅黑" w:hint="eastAsia"/>
          <w:b/>
        </w:rPr>
        <w:t>（赫经理）</w:t>
      </w:r>
      <w:r w:rsidRPr="00806A15">
        <w:rPr>
          <w:rFonts w:ascii="微软雅黑" w:eastAsia="微软雅黑" w:hAnsi="微软雅黑" w:hint="eastAsia"/>
          <w:b/>
        </w:rPr>
        <w:t>18550058326</w:t>
      </w:r>
      <w:r w:rsidR="00BA0ABF">
        <w:rPr>
          <w:rFonts w:ascii="微软雅黑" w:eastAsia="微软雅黑" w:hAnsi="微软雅黑" w:hint="eastAsia"/>
          <w:b/>
        </w:rPr>
        <w:t>（吴小姐）</w:t>
      </w:r>
    </w:p>
    <w:sectPr w:rsidR="00806A15" w:rsidRPr="003350B4" w:rsidSect="00B277CD">
      <w:headerReference w:type="default" r:id="rId31"/>
      <w:pgSz w:w="11906" w:h="16838"/>
      <w:pgMar w:top="1134" w:right="244" w:bottom="45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93" w:rsidRDefault="00E13E93" w:rsidP="002C7924">
      <w:r>
        <w:separator/>
      </w:r>
    </w:p>
  </w:endnote>
  <w:endnote w:type="continuationSeparator" w:id="0">
    <w:p w:rsidR="00E13E93" w:rsidRDefault="00E13E93" w:rsidP="002C7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93" w:rsidRDefault="00E13E93" w:rsidP="002C7924">
      <w:r>
        <w:separator/>
      </w:r>
    </w:p>
  </w:footnote>
  <w:footnote w:type="continuationSeparator" w:id="0">
    <w:p w:rsidR="00E13E93" w:rsidRDefault="00E13E93" w:rsidP="002C79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BE7" w:rsidRDefault="00E510C3" w:rsidP="00E510C3">
    <w:pPr>
      <w:pStyle w:val="a6"/>
      <w:jc w:val="right"/>
    </w:pP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7AC65498" wp14:editId="25A84AAC">
          <wp:extent cx="580048" cy="361950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048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804DA"/>
    <w:multiLevelType w:val="hybridMultilevel"/>
    <w:tmpl w:val="9AAEA9DC"/>
    <w:lvl w:ilvl="0" w:tplc="04090013">
      <w:start w:val="1"/>
      <w:numFmt w:val="chineseCountingThousand"/>
      <w:lvlText w:val="%1、"/>
      <w:lvlJc w:val="left"/>
      <w:pPr>
        <w:ind w:left="1078" w:hanging="420"/>
      </w:pPr>
    </w:lvl>
    <w:lvl w:ilvl="1" w:tplc="04090019" w:tentative="1">
      <w:start w:val="1"/>
      <w:numFmt w:val="lowerLetter"/>
      <w:lvlText w:val="%2)"/>
      <w:lvlJc w:val="left"/>
      <w:pPr>
        <w:ind w:left="1498" w:hanging="420"/>
      </w:pPr>
    </w:lvl>
    <w:lvl w:ilvl="2" w:tplc="0409001B" w:tentative="1">
      <w:start w:val="1"/>
      <w:numFmt w:val="lowerRoman"/>
      <w:lvlText w:val="%3."/>
      <w:lvlJc w:val="right"/>
      <w:pPr>
        <w:ind w:left="1918" w:hanging="420"/>
      </w:pPr>
    </w:lvl>
    <w:lvl w:ilvl="3" w:tplc="0409000F" w:tentative="1">
      <w:start w:val="1"/>
      <w:numFmt w:val="decimal"/>
      <w:lvlText w:val="%4."/>
      <w:lvlJc w:val="left"/>
      <w:pPr>
        <w:ind w:left="2338" w:hanging="420"/>
      </w:pPr>
    </w:lvl>
    <w:lvl w:ilvl="4" w:tplc="04090019" w:tentative="1">
      <w:start w:val="1"/>
      <w:numFmt w:val="lowerLetter"/>
      <w:lvlText w:val="%5)"/>
      <w:lvlJc w:val="left"/>
      <w:pPr>
        <w:ind w:left="2758" w:hanging="420"/>
      </w:pPr>
    </w:lvl>
    <w:lvl w:ilvl="5" w:tplc="0409001B" w:tentative="1">
      <w:start w:val="1"/>
      <w:numFmt w:val="lowerRoman"/>
      <w:lvlText w:val="%6."/>
      <w:lvlJc w:val="right"/>
      <w:pPr>
        <w:ind w:left="3178" w:hanging="420"/>
      </w:pPr>
    </w:lvl>
    <w:lvl w:ilvl="6" w:tplc="0409000F" w:tentative="1">
      <w:start w:val="1"/>
      <w:numFmt w:val="decimal"/>
      <w:lvlText w:val="%7."/>
      <w:lvlJc w:val="left"/>
      <w:pPr>
        <w:ind w:left="3598" w:hanging="420"/>
      </w:pPr>
    </w:lvl>
    <w:lvl w:ilvl="7" w:tplc="04090019" w:tentative="1">
      <w:start w:val="1"/>
      <w:numFmt w:val="lowerLetter"/>
      <w:lvlText w:val="%8)"/>
      <w:lvlJc w:val="left"/>
      <w:pPr>
        <w:ind w:left="4018" w:hanging="420"/>
      </w:pPr>
    </w:lvl>
    <w:lvl w:ilvl="8" w:tplc="0409001B" w:tentative="1">
      <w:start w:val="1"/>
      <w:numFmt w:val="lowerRoman"/>
      <w:lvlText w:val="%9."/>
      <w:lvlJc w:val="right"/>
      <w:pPr>
        <w:ind w:left="4438" w:hanging="420"/>
      </w:pPr>
    </w:lvl>
  </w:abstractNum>
  <w:abstractNum w:abstractNumId="1">
    <w:nsid w:val="0E7E2D7E"/>
    <w:multiLevelType w:val="hybridMultilevel"/>
    <w:tmpl w:val="E9CCFAB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BE65DD"/>
    <w:multiLevelType w:val="hybridMultilevel"/>
    <w:tmpl w:val="CF8CC32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9251FDB"/>
    <w:multiLevelType w:val="hybridMultilevel"/>
    <w:tmpl w:val="7FE4AB60"/>
    <w:lvl w:ilvl="0" w:tplc="04090013">
      <w:start w:val="1"/>
      <w:numFmt w:val="chineseCountingThousand"/>
      <w:lvlText w:val="%1、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3850052D"/>
    <w:multiLevelType w:val="hybridMultilevel"/>
    <w:tmpl w:val="9FE0DF6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A7255AC"/>
    <w:multiLevelType w:val="hybridMultilevel"/>
    <w:tmpl w:val="F5402DE2"/>
    <w:lvl w:ilvl="0" w:tplc="04090013">
      <w:start w:val="1"/>
      <w:numFmt w:val="chineseCountingThousand"/>
      <w:lvlText w:val="%1、"/>
      <w:lvlJc w:val="left"/>
      <w:pPr>
        <w:ind w:left="1123" w:hanging="420"/>
      </w:pPr>
    </w:lvl>
    <w:lvl w:ilvl="1" w:tplc="04090019" w:tentative="1">
      <w:start w:val="1"/>
      <w:numFmt w:val="lowerLetter"/>
      <w:lvlText w:val="%2)"/>
      <w:lvlJc w:val="left"/>
      <w:pPr>
        <w:ind w:left="1543" w:hanging="420"/>
      </w:pPr>
    </w:lvl>
    <w:lvl w:ilvl="2" w:tplc="0409001B" w:tentative="1">
      <w:start w:val="1"/>
      <w:numFmt w:val="lowerRoman"/>
      <w:lvlText w:val="%3."/>
      <w:lvlJc w:val="right"/>
      <w:pPr>
        <w:ind w:left="1963" w:hanging="420"/>
      </w:pPr>
    </w:lvl>
    <w:lvl w:ilvl="3" w:tplc="0409000F" w:tentative="1">
      <w:start w:val="1"/>
      <w:numFmt w:val="decimal"/>
      <w:lvlText w:val="%4."/>
      <w:lvlJc w:val="left"/>
      <w:pPr>
        <w:ind w:left="2383" w:hanging="420"/>
      </w:pPr>
    </w:lvl>
    <w:lvl w:ilvl="4" w:tplc="04090019" w:tentative="1">
      <w:start w:val="1"/>
      <w:numFmt w:val="lowerLetter"/>
      <w:lvlText w:val="%5)"/>
      <w:lvlJc w:val="left"/>
      <w:pPr>
        <w:ind w:left="2803" w:hanging="420"/>
      </w:pPr>
    </w:lvl>
    <w:lvl w:ilvl="5" w:tplc="0409001B" w:tentative="1">
      <w:start w:val="1"/>
      <w:numFmt w:val="lowerRoman"/>
      <w:lvlText w:val="%6."/>
      <w:lvlJc w:val="right"/>
      <w:pPr>
        <w:ind w:left="3223" w:hanging="420"/>
      </w:pPr>
    </w:lvl>
    <w:lvl w:ilvl="6" w:tplc="0409000F" w:tentative="1">
      <w:start w:val="1"/>
      <w:numFmt w:val="decimal"/>
      <w:lvlText w:val="%7."/>
      <w:lvlJc w:val="left"/>
      <w:pPr>
        <w:ind w:left="3643" w:hanging="420"/>
      </w:pPr>
    </w:lvl>
    <w:lvl w:ilvl="7" w:tplc="04090019" w:tentative="1">
      <w:start w:val="1"/>
      <w:numFmt w:val="lowerLetter"/>
      <w:lvlText w:val="%8)"/>
      <w:lvlJc w:val="left"/>
      <w:pPr>
        <w:ind w:left="4063" w:hanging="420"/>
      </w:pPr>
    </w:lvl>
    <w:lvl w:ilvl="8" w:tplc="0409001B" w:tentative="1">
      <w:start w:val="1"/>
      <w:numFmt w:val="lowerRoman"/>
      <w:lvlText w:val="%9."/>
      <w:lvlJc w:val="right"/>
      <w:pPr>
        <w:ind w:left="4483" w:hanging="420"/>
      </w:pPr>
    </w:lvl>
  </w:abstractNum>
  <w:abstractNum w:abstractNumId="6">
    <w:nsid w:val="3A9A6058"/>
    <w:multiLevelType w:val="hybridMultilevel"/>
    <w:tmpl w:val="4E7C3E32"/>
    <w:lvl w:ilvl="0" w:tplc="71A09C7E">
      <w:start w:val="1"/>
      <w:numFmt w:val="decimal"/>
      <w:lvlText w:val="%1."/>
      <w:lvlJc w:val="left"/>
      <w:pPr>
        <w:ind w:left="840" w:hanging="42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F6254B5"/>
    <w:multiLevelType w:val="hybridMultilevel"/>
    <w:tmpl w:val="F548649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9B8586D"/>
    <w:multiLevelType w:val="hybridMultilevel"/>
    <w:tmpl w:val="4B9C3446"/>
    <w:lvl w:ilvl="0" w:tplc="4F4CA130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B901ED2"/>
    <w:multiLevelType w:val="hybridMultilevel"/>
    <w:tmpl w:val="3DA4458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BF25535"/>
    <w:multiLevelType w:val="hybridMultilevel"/>
    <w:tmpl w:val="4CD4F85C"/>
    <w:lvl w:ilvl="0" w:tplc="04090013">
      <w:start w:val="1"/>
      <w:numFmt w:val="chineseCountingThousand"/>
      <w:lvlText w:val="%1、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55945FC6"/>
    <w:multiLevelType w:val="hybridMultilevel"/>
    <w:tmpl w:val="E924B120"/>
    <w:lvl w:ilvl="0" w:tplc="29585D74">
      <w:start w:val="1"/>
      <w:numFmt w:val="chineseCountingThousand"/>
      <w:lvlText w:val="%1、"/>
      <w:lvlJc w:val="left"/>
      <w:pPr>
        <w:ind w:left="704" w:hanging="420"/>
      </w:pPr>
      <w:rPr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8F8716E"/>
    <w:multiLevelType w:val="hybridMultilevel"/>
    <w:tmpl w:val="96F48902"/>
    <w:lvl w:ilvl="0" w:tplc="04090013">
      <w:start w:val="1"/>
      <w:numFmt w:val="chineseCountingThousand"/>
      <w:lvlText w:val="%1、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3">
    <w:nsid w:val="59864092"/>
    <w:multiLevelType w:val="hybridMultilevel"/>
    <w:tmpl w:val="A5D420F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CAF5C85"/>
    <w:multiLevelType w:val="hybridMultilevel"/>
    <w:tmpl w:val="3016461C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13503D0"/>
    <w:multiLevelType w:val="hybridMultilevel"/>
    <w:tmpl w:val="D67E4C2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6A2251C"/>
    <w:multiLevelType w:val="hybridMultilevel"/>
    <w:tmpl w:val="ED1AB2C4"/>
    <w:lvl w:ilvl="0" w:tplc="C960EB7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DEA00FC"/>
    <w:multiLevelType w:val="hybridMultilevel"/>
    <w:tmpl w:val="CA9677AE"/>
    <w:lvl w:ilvl="0" w:tplc="04090013">
      <w:start w:val="1"/>
      <w:numFmt w:val="chineseCountingThousand"/>
      <w:lvlText w:val="%1、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>
    <w:nsid w:val="7F0247CD"/>
    <w:multiLevelType w:val="hybridMultilevel"/>
    <w:tmpl w:val="6954210A"/>
    <w:lvl w:ilvl="0" w:tplc="04090013">
      <w:start w:val="1"/>
      <w:numFmt w:val="chineseCountingThousand"/>
      <w:lvlText w:val="%1、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11"/>
  </w:num>
  <w:num w:numId="5">
    <w:abstractNumId w:val="9"/>
  </w:num>
  <w:num w:numId="6">
    <w:abstractNumId w:val="2"/>
  </w:num>
  <w:num w:numId="7">
    <w:abstractNumId w:val="8"/>
  </w:num>
  <w:num w:numId="8">
    <w:abstractNumId w:val="6"/>
  </w:num>
  <w:num w:numId="9">
    <w:abstractNumId w:val="13"/>
  </w:num>
  <w:num w:numId="10">
    <w:abstractNumId w:val="7"/>
  </w:num>
  <w:num w:numId="11">
    <w:abstractNumId w:val="1"/>
  </w:num>
  <w:num w:numId="12">
    <w:abstractNumId w:val="10"/>
  </w:num>
  <w:num w:numId="13">
    <w:abstractNumId w:val="17"/>
  </w:num>
  <w:num w:numId="14">
    <w:abstractNumId w:val="18"/>
  </w:num>
  <w:num w:numId="15">
    <w:abstractNumId w:val="12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8F6"/>
    <w:rsid w:val="000640DE"/>
    <w:rsid w:val="00263D7B"/>
    <w:rsid w:val="002C7924"/>
    <w:rsid w:val="0030372E"/>
    <w:rsid w:val="003350B4"/>
    <w:rsid w:val="00423655"/>
    <w:rsid w:val="00427720"/>
    <w:rsid w:val="00504249"/>
    <w:rsid w:val="00600A79"/>
    <w:rsid w:val="0064510D"/>
    <w:rsid w:val="0070285E"/>
    <w:rsid w:val="007A3E9B"/>
    <w:rsid w:val="00806A15"/>
    <w:rsid w:val="00900198"/>
    <w:rsid w:val="009E3A8E"/>
    <w:rsid w:val="00A25C03"/>
    <w:rsid w:val="00AC46D5"/>
    <w:rsid w:val="00B277CD"/>
    <w:rsid w:val="00BA0ABF"/>
    <w:rsid w:val="00BE18F6"/>
    <w:rsid w:val="00C37FC5"/>
    <w:rsid w:val="00C43BE7"/>
    <w:rsid w:val="00C6671B"/>
    <w:rsid w:val="00CB4474"/>
    <w:rsid w:val="00CB7001"/>
    <w:rsid w:val="00DA3E9A"/>
    <w:rsid w:val="00DF51C5"/>
    <w:rsid w:val="00E13E93"/>
    <w:rsid w:val="00E510C3"/>
    <w:rsid w:val="00E970EB"/>
    <w:rsid w:val="00ED6C32"/>
    <w:rsid w:val="00F476B5"/>
    <w:rsid w:val="00F51612"/>
    <w:rsid w:val="00FE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198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9001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0019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0019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C79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C792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C79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C79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198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9001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0019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0019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C79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C792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C79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C79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7344A-587C-40E8-8D87-8AE254EA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120</Words>
  <Characters>690</Characters>
  <Application>Microsoft Office Word</Application>
  <DocSecurity>0</DocSecurity>
  <Lines>5</Lines>
  <Paragraphs>1</Paragraphs>
  <ScaleCrop>false</ScaleCrop>
  <Company>China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2020-09-18T05:43:00Z</dcterms:created>
  <dcterms:modified xsi:type="dcterms:W3CDTF">2020-09-18T08:45:00Z</dcterms:modified>
</cp:coreProperties>
</file>